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54" w:rsidRPr="00734AB4" w:rsidRDefault="00593954" w:rsidP="00734AB4">
      <w:pPr>
        <w:jc w:val="center"/>
        <w:rPr>
          <w:b/>
          <w:bCs/>
          <w:sz w:val="24"/>
          <w:szCs w:val="24"/>
        </w:rPr>
      </w:pPr>
      <w:r w:rsidRPr="00734AB4">
        <w:rPr>
          <w:b/>
          <w:bCs/>
          <w:sz w:val="24"/>
          <w:szCs w:val="24"/>
        </w:rPr>
        <w:t>ГРАЖДАНСКО-ПРАВОВОЙ ДОГОВОР №</w:t>
      </w:r>
    </w:p>
    <w:p w:rsidR="00593954" w:rsidRPr="00734AB4" w:rsidRDefault="00593954" w:rsidP="00734AB4">
      <w:pPr>
        <w:jc w:val="center"/>
        <w:rPr>
          <w:b/>
          <w:bCs/>
          <w:color w:val="000000"/>
          <w:sz w:val="24"/>
          <w:szCs w:val="24"/>
        </w:rPr>
      </w:pPr>
      <w:r w:rsidRPr="00734AB4">
        <w:rPr>
          <w:b/>
          <w:bCs/>
          <w:color w:val="000000"/>
          <w:sz w:val="24"/>
          <w:szCs w:val="24"/>
        </w:rPr>
        <w:t>на финансирование НИР регионального конкурса, проводимого Российским фондом фундаментальных исследований  и Правительством РБ</w:t>
      </w:r>
    </w:p>
    <w:p w:rsidR="00593954" w:rsidRPr="00734AB4" w:rsidRDefault="00593954" w:rsidP="00734AB4">
      <w:pPr>
        <w:jc w:val="center"/>
        <w:rPr>
          <w:b/>
          <w:bCs/>
          <w:sz w:val="24"/>
          <w:szCs w:val="24"/>
        </w:rPr>
      </w:pPr>
      <w:r w:rsidRPr="00734AB4">
        <w:rPr>
          <w:b/>
          <w:bCs/>
          <w:color w:val="000000"/>
          <w:sz w:val="24"/>
          <w:szCs w:val="24"/>
        </w:rPr>
        <w:t>«__________________________________________________________________»</w:t>
      </w:r>
    </w:p>
    <w:p w:rsidR="00593954" w:rsidRPr="00734AB4" w:rsidRDefault="00593954" w:rsidP="00734AB4">
      <w:pPr>
        <w:jc w:val="both"/>
        <w:rPr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г. Уфа</w:t>
      </w:r>
      <w:r w:rsidRPr="00734AB4">
        <w:rPr>
          <w:rFonts w:ascii="Times New Roman" w:hAnsi="Times New Roman" w:cs="Times New Roman"/>
          <w:sz w:val="24"/>
          <w:szCs w:val="24"/>
        </w:rPr>
        <w:tab/>
      </w:r>
      <w:r w:rsidRPr="00734AB4">
        <w:rPr>
          <w:rFonts w:ascii="Times New Roman" w:hAnsi="Times New Roman" w:cs="Times New Roman"/>
          <w:sz w:val="24"/>
          <w:szCs w:val="24"/>
        </w:rPr>
        <w:tab/>
      </w:r>
      <w:r w:rsidRPr="00734AB4">
        <w:rPr>
          <w:rFonts w:ascii="Times New Roman" w:hAnsi="Times New Roman" w:cs="Times New Roman"/>
          <w:sz w:val="24"/>
          <w:szCs w:val="24"/>
        </w:rPr>
        <w:tab/>
      </w:r>
      <w:r w:rsidRPr="00734AB4">
        <w:rPr>
          <w:rFonts w:ascii="Times New Roman" w:hAnsi="Times New Roman" w:cs="Times New Roman"/>
          <w:sz w:val="24"/>
          <w:szCs w:val="24"/>
        </w:rPr>
        <w:tab/>
      </w:r>
      <w:r w:rsidRPr="00734AB4">
        <w:rPr>
          <w:rFonts w:ascii="Times New Roman" w:hAnsi="Times New Roman" w:cs="Times New Roman"/>
          <w:sz w:val="24"/>
          <w:szCs w:val="24"/>
        </w:rPr>
        <w:tab/>
      </w:r>
      <w:r w:rsidRPr="00734AB4">
        <w:rPr>
          <w:rFonts w:ascii="Times New Roman" w:hAnsi="Times New Roman" w:cs="Times New Roman"/>
          <w:sz w:val="24"/>
          <w:szCs w:val="24"/>
        </w:rPr>
        <w:tab/>
        <w:t xml:space="preserve">         «       »                              2017 г.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  Государственное бюджетное научное учреждение «Академия наук Республики Башкортостан»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34AB4">
        <w:rPr>
          <w:rFonts w:ascii="Times New Roman" w:hAnsi="Times New Roman" w:cs="Times New Roman"/>
          <w:sz w:val="24"/>
          <w:szCs w:val="24"/>
        </w:rPr>
        <w:t xml:space="preserve"> именуемая в дальнейшем –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«АКАДЕМИЯ»</w:t>
      </w:r>
      <w:r w:rsidRPr="00734AB4">
        <w:rPr>
          <w:rFonts w:ascii="Times New Roman" w:hAnsi="Times New Roman" w:cs="Times New Roman"/>
          <w:sz w:val="24"/>
          <w:szCs w:val="24"/>
        </w:rPr>
        <w:t>, действующая на основании Устава, в лице президента АН РБ Гаязова Альфиса Суфияновича, с одной стороны, и_________________</w:t>
      </w:r>
      <w:r w:rsidRPr="00734AB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34AB4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«ОРГАНИЗАЦИЯ-ИСПОЛНИТЕЛЬ»</w:t>
      </w:r>
      <w:r w:rsidRPr="00734AB4">
        <w:rPr>
          <w:rFonts w:ascii="Times New Roman" w:hAnsi="Times New Roman" w:cs="Times New Roman"/>
          <w:sz w:val="24"/>
          <w:szCs w:val="24"/>
        </w:rPr>
        <w:t>, действующий на основании Устава, в лице___________</w:t>
      </w:r>
      <w:r w:rsidRPr="00734AB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  <w:r w:rsidRPr="00734AB4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  <w:r w:rsidRPr="00734AB4">
        <w:rPr>
          <w:rFonts w:ascii="Times New Roman" w:hAnsi="Times New Roman" w:cs="Times New Roman"/>
          <w:b/>
          <w:bCs/>
          <w:vanish/>
          <w:sz w:val="24"/>
          <w:szCs w:val="24"/>
        </w:rPr>
        <w:t>_____________________________________________________________________________________________________________________________</w:t>
      </w:r>
    </w:p>
    <w:p w:rsidR="00593954" w:rsidRPr="00734AB4" w:rsidRDefault="00593954" w:rsidP="00734AB4">
      <w:pPr>
        <w:pStyle w:val="Con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54" w:rsidRPr="00734AB4" w:rsidRDefault="00593954" w:rsidP="00734AB4">
      <w:pPr>
        <w:tabs>
          <w:tab w:val="num" w:pos="0"/>
        </w:tabs>
        <w:jc w:val="both"/>
        <w:rPr>
          <w:sz w:val="24"/>
          <w:szCs w:val="24"/>
        </w:rPr>
      </w:pPr>
      <w:r w:rsidRPr="00734AB4">
        <w:rPr>
          <w:sz w:val="24"/>
          <w:szCs w:val="24"/>
        </w:rPr>
        <w:t xml:space="preserve">           </w:t>
      </w:r>
      <w:r w:rsidRPr="00734AB4">
        <w:rPr>
          <w:b/>
          <w:bCs/>
          <w:sz w:val="24"/>
          <w:szCs w:val="24"/>
        </w:rPr>
        <w:t>1.1. «АКАДЕМИЯ»</w:t>
      </w:r>
      <w:r w:rsidRPr="00734AB4">
        <w:rPr>
          <w:sz w:val="24"/>
          <w:szCs w:val="24"/>
        </w:rPr>
        <w:t xml:space="preserve"> в соответствии с Уставом АН РБ,  с Соглашением Российского фонда фундаментальных исследований и Правительства РБ о проведении региональных конкурсов  фундаментальных  научных исследований в 2016-2020 гг. №225 от  14.10.2015 г, осуществляет целевое финансирование  НИР регионального конкурса «</w:t>
      </w:r>
      <w:r w:rsidRPr="00734AB4">
        <w:rPr>
          <w:b/>
          <w:bCs/>
          <w:sz w:val="24"/>
          <w:szCs w:val="24"/>
          <w:u w:val="single"/>
        </w:rPr>
        <w:t xml:space="preserve">                       </w:t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  <w:u w:val="single"/>
        </w:rPr>
        <w:tab/>
      </w:r>
      <w:r w:rsidRPr="00734AB4">
        <w:rPr>
          <w:b/>
          <w:bCs/>
          <w:sz w:val="24"/>
          <w:szCs w:val="24"/>
        </w:rPr>
        <w:t>»</w:t>
      </w:r>
      <w:r w:rsidRPr="00734AB4">
        <w:rPr>
          <w:sz w:val="24"/>
          <w:szCs w:val="24"/>
        </w:rPr>
        <w:t>,</w:t>
      </w:r>
      <w:r w:rsidRPr="00734AB4">
        <w:rPr>
          <w:b/>
          <w:bCs/>
          <w:sz w:val="24"/>
          <w:szCs w:val="24"/>
        </w:rPr>
        <w:t xml:space="preserve"> </w:t>
      </w:r>
      <w:r w:rsidRPr="00734AB4">
        <w:rPr>
          <w:sz w:val="24"/>
          <w:szCs w:val="24"/>
        </w:rPr>
        <w:t xml:space="preserve">согласно распоряжению Академии наук Республики Башкортостан </w:t>
      </w:r>
      <w:r w:rsidRPr="00734AB4">
        <w:rPr>
          <w:b/>
          <w:bCs/>
          <w:sz w:val="24"/>
          <w:szCs w:val="24"/>
        </w:rPr>
        <w:t>№14 от 19.05.2017</w:t>
      </w:r>
      <w:r w:rsidRPr="00734AB4">
        <w:rPr>
          <w:sz w:val="24"/>
          <w:szCs w:val="24"/>
        </w:rPr>
        <w:t>., решениям  бюро Совета Российского фонда фундаментальных исследований от 28.04.2017г</w:t>
      </w:r>
      <w:r w:rsidRPr="00734AB4">
        <w:rPr>
          <w:b/>
          <w:bCs/>
          <w:sz w:val="24"/>
          <w:szCs w:val="24"/>
        </w:rPr>
        <w:t>.</w:t>
      </w:r>
      <w:r w:rsidRPr="00734AB4">
        <w:rPr>
          <w:sz w:val="24"/>
          <w:szCs w:val="24"/>
        </w:rPr>
        <w:t xml:space="preserve"> и Регионального экспертного совета РБ конкурса </w:t>
      </w:r>
      <w:r w:rsidRPr="00734AB4">
        <w:rPr>
          <w:b/>
          <w:bCs/>
          <w:sz w:val="24"/>
          <w:szCs w:val="24"/>
        </w:rPr>
        <w:t>от 11.05.2017г.</w:t>
      </w:r>
    </w:p>
    <w:p w:rsidR="00593954" w:rsidRPr="00734AB4" w:rsidRDefault="00593954" w:rsidP="00734AB4">
      <w:pPr>
        <w:tabs>
          <w:tab w:val="num" w:pos="0"/>
        </w:tabs>
        <w:jc w:val="both"/>
        <w:rPr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2. СТОИМОСТЬ РАБОТ И ПОРЯДОК РАСЧЕТОВ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2.1. Общая  стоимость Договора из средств республиканского бюджета составляет _________ (____________________) рублей;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2.2.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«АКАДЕМИЯ»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финансирует отобранные на конкурсной основе проекты поэтапно, с авансовым платежом в размере 30 % от стоимости договора.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2.3.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«АКАДЕМИЯ»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финансирует программы, выполняемые в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«ОРГАНИЗАЦИИ»</w:t>
      </w:r>
      <w:r w:rsidRPr="00734AB4">
        <w:rPr>
          <w:rFonts w:ascii="Times New Roman" w:hAnsi="Times New Roman" w:cs="Times New Roman"/>
          <w:sz w:val="24"/>
          <w:szCs w:val="24"/>
        </w:rPr>
        <w:t xml:space="preserve">, согласно Протоколу соглашения о сметной стоимости (Приложение № 3) и в соответствии с утвержденной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«АКАДЕМИЕЙ» </w:t>
      </w:r>
      <w:r w:rsidRPr="00734AB4">
        <w:rPr>
          <w:rFonts w:ascii="Times New Roman" w:hAnsi="Times New Roman" w:cs="Times New Roman"/>
          <w:sz w:val="24"/>
          <w:szCs w:val="24"/>
        </w:rPr>
        <w:t>сметой (Приложения № 4) и расшифровкой к смете (Приложение № 5).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2.4. В соответствии с Налоговым кодексом РФ выполнение научно-исследовательских работ за счет средств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«АКАДЕМИИ»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освобождаются от налогообложения на добавленную стоимость (статья 149 пункт 3 подпункт 16 Налогового кодекса РФ).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2.5.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«АКАДЕМИЯ» </w:t>
      </w:r>
      <w:r w:rsidRPr="00734AB4">
        <w:rPr>
          <w:rFonts w:ascii="Times New Roman" w:hAnsi="Times New Roman" w:cs="Times New Roman"/>
          <w:sz w:val="24"/>
          <w:szCs w:val="24"/>
        </w:rPr>
        <w:t>не гарантирует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AB4">
        <w:rPr>
          <w:rFonts w:ascii="Times New Roman" w:hAnsi="Times New Roman" w:cs="Times New Roman"/>
          <w:sz w:val="24"/>
          <w:szCs w:val="24"/>
        </w:rPr>
        <w:t>финансирование Договора в полном объеме в случае несвоевременного выделения бюджетных ассигнований.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3. ПОРЯДОК ВЫПОЛНЕНИЯ, СДАЧИ И ПРИЕМКИ РАБОТ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3.1. Порядок выполнения и перечень работ, цели и задачи, выполняемые по настоящему Договору, определяются техническим заданием и календарным планом в соответствии с ГОСТом 15.101-98 «Порядок выполнения научно-исследовательских работ» (Приложения № 1, и № 2).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3.2. По мере выполнения работ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«ОРГАНИЗАЦИЯ-ИСПОЛНИТЕЛЬ» </w:t>
      </w:r>
      <w:r w:rsidRPr="00734AB4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«АКАДЕМИИ» </w:t>
      </w:r>
      <w:r w:rsidRPr="00734AB4">
        <w:rPr>
          <w:rFonts w:ascii="Times New Roman" w:hAnsi="Times New Roman" w:cs="Times New Roman"/>
          <w:sz w:val="24"/>
          <w:szCs w:val="24"/>
        </w:rPr>
        <w:t xml:space="preserve">акты сдачи-приемки научно-технической продукции. В случае досрочного выполнения работ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«АКАДЕМИЯ» </w:t>
      </w:r>
      <w:r w:rsidRPr="00734AB4">
        <w:rPr>
          <w:rFonts w:ascii="Times New Roman" w:hAnsi="Times New Roman" w:cs="Times New Roman"/>
          <w:sz w:val="24"/>
          <w:szCs w:val="24"/>
        </w:rPr>
        <w:t xml:space="preserve">вправе досрочно принять и оплатить работу.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3.3. Датой исполнения обязательств по Договору в целом считается дата утверждения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«АКАДЕМИЕЙ»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 акта сдачи-приемки научно-технической продукции по последнему этапу работы при условии выполнения обязательств по всем этапам, указанным в календарном плане работ по Договору (Приложение № 6).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3.4.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«ОРГАНИЗАЦИЯ-ИСПОЛНИТЕЛЬ»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осуществляет выполнение Договора с исполнителями, состоящими с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«ОРГАНИЗАЦИЕИ-ИСПОЛНИТЕЛЕМ»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в трудовых отношениях.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3.5.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«ОРГАНИЗАЦИЯ-ИСПОЛНИТЕЛЬ»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имеет право использовать не более 10% средств полученных по настоящему договору, для компенсации организационно-финансовых и технических расходов по выполнению Договора. В смете расходов по проекту средства, предназначенные для организационно-финансового и технического сопровождения проекта, должны включаться в общую сумму расходов и расписываются по соответствующим статьям сметы.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3.6. Оборудование и иное имущество, приобретаемые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«ОРГАНИЗАЦИЕЙ-ИСПОЛНИТЕЛЕМ» </w:t>
      </w:r>
      <w:r w:rsidRPr="00734AB4">
        <w:rPr>
          <w:rFonts w:ascii="Times New Roman" w:hAnsi="Times New Roman" w:cs="Times New Roman"/>
          <w:sz w:val="24"/>
          <w:szCs w:val="24"/>
        </w:rPr>
        <w:t xml:space="preserve">и соисполнителями на средства, поступившие в виде оплаты работ по данному Договору, после приемки работ передаются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«АКАДЕМИИ» </w:t>
      </w:r>
      <w:r w:rsidRPr="00734AB4">
        <w:rPr>
          <w:rFonts w:ascii="Times New Roman" w:hAnsi="Times New Roman" w:cs="Times New Roman"/>
          <w:sz w:val="24"/>
          <w:szCs w:val="24"/>
        </w:rPr>
        <w:t>актом приема-передачи.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         3.7. По завершении финансового года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«ОРГАНИЗАЦИЯ-ИСПОЛНИТЕЛЬ»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«АКАДЕМИИ»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до 20 числа первого месяца года, следующего после финансового, отчет об исполнении сметы расходов (Приложения 7и 7/1) по Договору</w:t>
      </w:r>
      <w:r w:rsidRPr="00734AB4">
        <w:rPr>
          <w:rFonts w:ascii="Times New Roman" w:hAnsi="Times New Roman" w:cs="Times New Roman"/>
          <w:vanish/>
          <w:sz w:val="24"/>
          <w:szCs w:val="24"/>
        </w:rPr>
        <w:t>Прние № ниями_________________________________________________________________________________________________________________</w:t>
      </w:r>
      <w:r w:rsidRPr="00734AB4">
        <w:rPr>
          <w:rFonts w:ascii="Times New Roman" w:hAnsi="Times New Roman" w:cs="Times New Roman"/>
          <w:sz w:val="24"/>
          <w:szCs w:val="24"/>
        </w:rPr>
        <w:t xml:space="preserve">, который утверждается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«АКАДЕМИЕЙ».</w:t>
      </w: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4.1.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«ОРГАНИЗАЦИЯ-ИСПОЛНИТЕЛЬ»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4.1.1. Выполнить работы в соответствии с техническим заданием и передать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«АКАДЕМИИ»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их результаты в предусмотренный Договором срок по акту сдачи-приемки научно-технической продукции. Организация обязана извещать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«АКАДЕМИЮ» </w:t>
      </w:r>
      <w:r w:rsidRPr="00734AB4">
        <w:rPr>
          <w:rFonts w:ascii="Times New Roman" w:hAnsi="Times New Roman" w:cs="Times New Roman"/>
          <w:sz w:val="24"/>
          <w:szCs w:val="24"/>
        </w:rPr>
        <w:t>в письменном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AB4">
        <w:rPr>
          <w:rFonts w:ascii="Times New Roman" w:hAnsi="Times New Roman" w:cs="Times New Roman"/>
          <w:sz w:val="24"/>
          <w:szCs w:val="24"/>
        </w:rPr>
        <w:t>виде об обстоятельствах, препятствующих выполнению в полном объеме проекта в трехдневный срок с момента возникновения этих обстоятельств.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jc w:val="both"/>
        <w:rPr>
          <w:sz w:val="24"/>
          <w:szCs w:val="24"/>
        </w:rPr>
      </w:pPr>
      <w:r w:rsidRPr="00734AB4">
        <w:rPr>
          <w:sz w:val="24"/>
          <w:szCs w:val="24"/>
        </w:rPr>
        <w:t xml:space="preserve">         4.1.2. Осуществлять раздельный учет средств, обеспечить целевое использование средств, а также достоверность отчетных данных.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4.1.3. Представляет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«АКАДЕМИИ»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в порядке контроля за ходом выполнения работ по ее требованию необходимую документацию, относящуюся к работам по Договору, и создавать условия для проверки хода выполнения работ и произведенных расходов по Договору.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4.1.4. Своими силами и за свой счет, не нарушая сроков конечной сдачи выполненных работ, устранять допущенные по его вине в выполненных работах недостатки, а также ошибки в расчетах и аналитических выводах, которые могут повлечь отступления от требований к выполнению работы, предусмотренных в техническом задании или в Договоре.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4.1.5. Включать в хозяйственные, трудовые и гражданско-правовые договоры, заключаемые с конкретными исполнителями работ, необходимые условия, обеспечивающие соблюдение исполнителем принятых по настоящему Договору обязательств.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4.1.6. Непременным условием выполнения Договора является обязательство исполнителями опубликовать результаты исследований, и сделать их общественным достоянием, с обязательной ссылкой на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«АКАДЕМИЮ»</w:t>
      </w:r>
      <w:r w:rsidRPr="00734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4.1.7.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4AB4">
        <w:rPr>
          <w:rFonts w:ascii="Times New Roman" w:hAnsi="Times New Roman" w:cs="Times New Roman"/>
          <w:sz w:val="24"/>
          <w:szCs w:val="24"/>
        </w:rPr>
        <w:t xml:space="preserve">Нести ответственность за достоверность сообщаемых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«АКАДЕМИИ»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сведений о своих банковских счетах и своевременность представления  информации обо всех изменениях.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4.1.8. Возвратить не использованные средства по завершению работ в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«АКАДЕМИЮ»</w:t>
      </w:r>
      <w:r w:rsidRPr="00734AB4">
        <w:rPr>
          <w:rFonts w:ascii="Times New Roman" w:hAnsi="Times New Roman" w:cs="Times New Roman"/>
          <w:sz w:val="24"/>
          <w:szCs w:val="24"/>
        </w:rPr>
        <w:t>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4.2.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«ОРГАНИЗАЦИЯ-ИСПОЛНИТЕЛЬ»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4.2.1. При выполнении работ помимо организаций-соисполнителей привлекать, по согласованию с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«АКАДЕМИЕЙ»</w:t>
      </w:r>
      <w:r w:rsidRPr="00734AB4">
        <w:rPr>
          <w:rFonts w:ascii="Times New Roman" w:hAnsi="Times New Roman" w:cs="Times New Roman"/>
          <w:sz w:val="24"/>
          <w:szCs w:val="24"/>
        </w:rPr>
        <w:t xml:space="preserve">, к их исполнению третьих лиц, если иное не предусмотрено Договором.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4.2.2. Вносить изменения под свою ответственность в частные научно-технические вопросы, в методику и содержание исследований, испытаний, экспериментов, если эти изменения составляют не более 10% от общего объема работ, не противоречат требованиям, установленным техническим заданием, и не нарушают целевую ориентацию исследования.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4.2.3. Использовать полученные результаты работ для собственных нужд, поставив в известность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«АКАДЕМИЮ»</w:t>
      </w:r>
      <w:r w:rsidRPr="00734AB4">
        <w:rPr>
          <w:rFonts w:ascii="Times New Roman" w:hAnsi="Times New Roman" w:cs="Times New Roman"/>
          <w:sz w:val="24"/>
          <w:szCs w:val="24"/>
        </w:rPr>
        <w:t>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4.3.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«АКАДЕМИЯ»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4.3.1. Контролировать ход выполнения работ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«ОРГАНИЗАЦИИ-ИСПОЛНИТЕЛЯ»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по настоящему Договору.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4.3.2. Прекратить финансирование на любом этапе работ в случае несоответствия результатов работ требованиям, установленным техническим заданием.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4.3.3. Отказать в принятии научно-исследовательской работы (этапа работы) в целом в случае, если представленные результаты научно-исследовательской работы (этапа работы) содержат существенные отклонения от условий настоящего Договора. В результате принятия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«АКАДЕМИЕЙ»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такого решения Сторонами оформляется акт о прекращении взаимных обязательств по настоящему Договору.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4.3.4. Требовать от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«ОРГАНИЗАЦИИ-ИСПОЛНИТЕЛЯ» </w:t>
      </w:r>
      <w:r w:rsidRPr="00734AB4">
        <w:rPr>
          <w:rFonts w:ascii="Times New Roman" w:hAnsi="Times New Roman" w:cs="Times New Roman"/>
          <w:sz w:val="24"/>
          <w:szCs w:val="24"/>
        </w:rPr>
        <w:t>перечисленного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 «АКАДЕМИЕЙ» </w:t>
      </w:r>
      <w:r w:rsidRPr="00734AB4">
        <w:rPr>
          <w:rFonts w:ascii="Times New Roman" w:hAnsi="Times New Roman" w:cs="Times New Roman"/>
          <w:sz w:val="24"/>
          <w:szCs w:val="24"/>
        </w:rPr>
        <w:t xml:space="preserve">авансового платежа оплаченного на основании п.2.2. настоящего договора, в случае неисполнения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«ОРГАНИЗАЦИИ-ИСПОЛНИТЕЛЕМ» </w:t>
      </w:r>
      <w:r w:rsidRPr="00734AB4">
        <w:rPr>
          <w:rFonts w:ascii="Times New Roman" w:hAnsi="Times New Roman" w:cs="Times New Roman"/>
          <w:sz w:val="24"/>
          <w:szCs w:val="24"/>
        </w:rPr>
        <w:t xml:space="preserve">обязательств указанных в п.1.1. и п. 4.3.3. настоящего договора.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5. ПРАВА СТОРОН НА РЕЗУЛЬТАТЫ РАБОТ</w:t>
      </w:r>
    </w:p>
    <w:p w:rsidR="00593954" w:rsidRPr="00734AB4" w:rsidRDefault="00593954" w:rsidP="00734AB4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5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5.1. Права на результаты научно-исследовательской работы, изложенные в любых отчетных материалах по настоящему Договору и созданные в процессе выполнения работ, включая компьютерные программы и мультимедийную продукцию, в равной мере принадлежат Республике Башкортостан, от имени которой выступает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«АКАДЕМИЯ», </w:t>
      </w:r>
      <w:r w:rsidRPr="00734AB4">
        <w:rPr>
          <w:rFonts w:ascii="Times New Roman" w:hAnsi="Times New Roman" w:cs="Times New Roman"/>
          <w:sz w:val="24"/>
          <w:szCs w:val="24"/>
        </w:rPr>
        <w:t xml:space="preserve">и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«ОРГАНИЗАЦИИ-ИСПОЛНИТЕЛЮ» </w:t>
      </w:r>
      <w:r w:rsidRPr="00734AB4">
        <w:rPr>
          <w:rFonts w:ascii="Times New Roman" w:hAnsi="Times New Roman" w:cs="Times New Roman"/>
          <w:sz w:val="24"/>
          <w:szCs w:val="24"/>
        </w:rPr>
        <w:t>за исключением случая, предусмотренного п. 5.2 Договора.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5.2.  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«ОРГАНИЗАЦИЯ-ИСПОЛНИТЕЛЬ»</w:t>
      </w:r>
      <w:r w:rsidRPr="00734AB4">
        <w:rPr>
          <w:rFonts w:ascii="Times New Roman" w:hAnsi="Times New Roman" w:cs="Times New Roman"/>
          <w:sz w:val="24"/>
          <w:szCs w:val="24"/>
        </w:rPr>
        <w:t xml:space="preserve"> вправе использовать полученные в процессе исполнения работ по настоящему Договору результаты работ только для собственных нужд. Использование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«ОРГАНИЗАЦИЕЙ-ИСПОЛНИТЕЛЕМ</w:t>
      </w:r>
      <w:r w:rsidRPr="00734AB4">
        <w:rPr>
          <w:rFonts w:ascii="Times New Roman" w:hAnsi="Times New Roman" w:cs="Times New Roman"/>
          <w:sz w:val="24"/>
          <w:szCs w:val="24"/>
        </w:rPr>
        <w:t xml:space="preserve">»  в работах по заказу третьих лиц или передача третьим лицам объектов интеллектуальной собственности (в соответствии с частью </w:t>
      </w:r>
      <w:r w:rsidRPr="00734AB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4AB4">
        <w:rPr>
          <w:rFonts w:ascii="Times New Roman" w:hAnsi="Times New Roman" w:cs="Times New Roman"/>
          <w:sz w:val="24"/>
          <w:szCs w:val="24"/>
        </w:rPr>
        <w:t xml:space="preserve"> ГК РФ), допускается только с письменного разрешения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«АКАДЕМИИ» </w:t>
      </w:r>
      <w:r w:rsidRPr="00734AB4">
        <w:rPr>
          <w:rFonts w:ascii="Times New Roman" w:hAnsi="Times New Roman" w:cs="Times New Roman"/>
          <w:sz w:val="24"/>
          <w:szCs w:val="24"/>
        </w:rPr>
        <w:t>и на условиях, определенных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 xml:space="preserve"> «АКАДЕМИЕЙ».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5.3. Сведения обо всех результатах интеллектуальной деятельности, включая объекты интеллектуальной собственности, созданные и (или) использованные при выполнении научно-исследовательской работы, подлежат отражению в отчетной документации.</w:t>
      </w:r>
    </w:p>
    <w:p w:rsidR="00593954" w:rsidRPr="00734AB4" w:rsidRDefault="00593954" w:rsidP="00734AB4">
      <w:pPr>
        <w:pStyle w:val="ConsNormal"/>
        <w:ind w:firstLine="540"/>
        <w:jc w:val="both"/>
      </w:pPr>
      <w:r w:rsidRPr="00734AB4">
        <w:t xml:space="preserve">          </w:t>
      </w:r>
    </w:p>
    <w:p w:rsidR="00593954" w:rsidRPr="00734AB4" w:rsidRDefault="00593954" w:rsidP="00734AB4">
      <w:pPr>
        <w:jc w:val="both"/>
        <w:rPr>
          <w:sz w:val="24"/>
          <w:szCs w:val="24"/>
        </w:rPr>
      </w:pPr>
      <w:r w:rsidRPr="00734AB4">
        <w:rPr>
          <w:sz w:val="24"/>
          <w:szCs w:val="24"/>
        </w:rPr>
        <w:t xml:space="preserve">         5.4.</w:t>
      </w:r>
      <w:r w:rsidRPr="00734AB4">
        <w:rPr>
          <w:b/>
          <w:bCs/>
          <w:sz w:val="24"/>
          <w:szCs w:val="24"/>
        </w:rPr>
        <w:t xml:space="preserve"> «ОРГАНИЗАЦИЯ-ИСПОЛНИТЕЛЬ» </w:t>
      </w:r>
      <w:r w:rsidRPr="00734AB4">
        <w:rPr>
          <w:sz w:val="24"/>
          <w:szCs w:val="24"/>
        </w:rPr>
        <w:t>обязана:</w:t>
      </w:r>
    </w:p>
    <w:p w:rsidR="00593954" w:rsidRPr="00734AB4" w:rsidRDefault="00593954" w:rsidP="00734AB4">
      <w:pPr>
        <w:jc w:val="both"/>
        <w:rPr>
          <w:sz w:val="24"/>
          <w:szCs w:val="24"/>
        </w:rPr>
      </w:pPr>
      <w:r w:rsidRPr="00734AB4">
        <w:rPr>
          <w:sz w:val="24"/>
          <w:szCs w:val="24"/>
        </w:rPr>
        <w:t xml:space="preserve">    </w:t>
      </w:r>
    </w:p>
    <w:p w:rsidR="00593954" w:rsidRPr="00734AB4" w:rsidRDefault="00593954" w:rsidP="00734AB4">
      <w:pPr>
        <w:jc w:val="both"/>
        <w:rPr>
          <w:sz w:val="24"/>
          <w:szCs w:val="24"/>
        </w:rPr>
      </w:pPr>
      <w:r w:rsidRPr="00734AB4">
        <w:rPr>
          <w:sz w:val="24"/>
          <w:szCs w:val="24"/>
        </w:rPr>
        <w:t xml:space="preserve">       5.4.1. В случае, если выполнение научно-исследовательской работы требует проведения патентных исследований, проводить патентные исследования и представлять в </w:t>
      </w:r>
      <w:r w:rsidRPr="00734AB4">
        <w:rPr>
          <w:b/>
          <w:bCs/>
          <w:sz w:val="24"/>
          <w:szCs w:val="24"/>
        </w:rPr>
        <w:t>«АКАДЕМИЮ»</w:t>
      </w:r>
      <w:r w:rsidRPr="00734AB4">
        <w:rPr>
          <w:sz w:val="24"/>
          <w:szCs w:val="24"/>
        </w:rPr>
        <w:t xml:space="preserve">  отчет о патентных исследованиях в соответствии с ГОСТ Р15.011-96  «Система разработки и постановки продукции на производство. Патентные исследования. Содержание и порядок их проведения» определяется в  техническом задании (Приложение 1) и календарном плане (Приложение 2).</w:t>
      </w:r>
    </w:p>
    <w:p w:rsidR="00593954" w:rsidRPr="00734AB4" w:rsidRDefault="00593954" w:rsidP="00734AB4">
      <w:pPr>
        <w:jc w:val="both"/>
        <w:rPr>
          <w:sz w:val="24"/>
          <w:szCs w:val="24"/>
        </w:rPr>
      </w:pPr>
      <w:r w:rsidRPr="00734AB4">
        <w:rPr>
          <w:sz w:val="24"/>
          <w:szCs w:val="24"/>
        </w:rPr>
        <w:t xml:space="preserve">        5.4.2.  Предоставлять сведения о полученных результатах научно-технической деятельности по формам, утвержденным приказом </w:t>
      </w:r>
      <w:r w:rsidRPr="00734AB4">
        <w:rPr>
          <w:b/>
          <w:bCs/>
          <w:sz w:val="24"/>
          <w:szCs w:val="24"/>
        </w:rPr>
        <w:t>«АКАДЕМИИ»</w:t>
      </w:r>
      <w:r w:rsidRPr="00734AB4">
        <w:rPr>
          <w:sz w:val="24"/>
          <w:szCs w:val="24"/>
        </w:rPr>
        <w:t xml:space="preserve">. </w:t>
      </w:r>
    </w:p>
    <w:p w:rsidR="00593954" w:rsidRPr="00734AB4" w:rsidRDefault="00593954" w:rsidP="00734AB4">
      <w:pPr>
        <w:jc w:val="both"/>
        <w:rPr>
          <w:sz w:val="24"/>
          <w:szCs w:val="24"/>
        </w:rPr>
      </w:pPr>
      <w:r w:rsidRPr="00734AB4">
        <w:rPr>
          <w:sz w:val="24"/>
          <w:szCs w:val="24"/>
        </w:rPr>
        <w:t xml:space="preserve">               </w:t>
      </w:r>
      <w:r w:rsidRPr="00734AB4">
        <w:rPr>
          <w:i/>
          <w:iCs/>
          <w:sz w:val="24"/>
          <w:szCs w:val="24"/>
        </w:rPr>
        <w:t xml:space="preserve">    </w:t>
      </w: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93954" w:rsidRPr="00734AB4" w:rsidRDefault="00593954" w:rsidP="00734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34AB4">
        <w:rPr>
          <w:sz w:val="24"/>
          <w:szCs w:val="24"/>
        </w:rPr>
        <w:t>6.1. Обстоятельствами  непреодолимой силы, делающими невозможным надлежащее исполнение обязательств по настоящему Договору, считаются обстоятельства, принимаемые как таковые действующим законодательством Республики Башкортостан. В этих случаях действие Договора приостанавливается на срок сохранения таких обстоятельств без специального оповещения сторон.</w:t>
      </w:r>
    </w:p>
    <w:p w:rsidR="00593954" w:rsidRPr="00734AB4" w:rsidRDefault="00593954" w:rsidP="00734A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7. СРОК ДЕЙСТВИЯ ДОГОВОРА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7.1. Настоящий Договор действует с «19» мая 2017 </w:t>
      </w:r>
      <w:r w:rsidRPr="00734AB4">
        <w:rPr>
          <w:rFonts w:ascii="Times New Roman" w:hAnsi="Times New Roman" w:cs="Times New Roman"/>
          <w:vanish/>
          <w:sz w:val="24"/>
          <w:szCs w:val="24"/>
        </w:rPr>
        <w:t>_______________________________________________________________________________________________________________________________</w:t>
      </w:r>
      <w:r w:rsidRPr="00734AB4">
        <w:rPr>
          <w:rFonts w:ascii="Times New Roman" w:hAnsi="Times New Roman" w:cs="Times New Roman"/>
          <w:sz w:val="24"/>
          <w:szCs w:val="24"/>
        </w:rPr>
        <w:t xml:space="preserve">г. по «29» декабря 2017 г. 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7.2. Каждая из Сторон имеет право досрочно расторгнуть настоящий Договор путем направления письменного уведомления, если другая Сторона не выполнит какое-либо существенное условие настоящего Договора. Однако Стороне, не выполнившей своего обязательства, будет предоставлено два месяца для устранения нарушения.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7.3. Расторжение настоящего Договора в одностороннем порядке не допускается.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7.4. Изменение условий и дополнения к настоящему Договору оформляются дополнительными соглашениями к настоящему Договору, которые будут подписаны уполномоченными лицами Сторон и считаются неотъемлемыми частями настоящего Договора.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4AB4">
        <w:rPr>
          <w:rFonts w:ascii="Times New Roman" w:hAnsi="Times New Roman" w:cs="Times New Roman"/>
          <w:b/>
          <w:bCs/>
          <w:sz w:val="24"/>
          <w:szCs w:val="24"/>
        </w:rPr>
        <w:t>8. ДРУГИЕ УСЛОВИЯ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 xml:space="preserve">8.1. Настоящий Договор составлен в </w:t>
      </w:r>
      <w:r w:rsidRPr="00734AB4">
        <w:rPr>
          <w:rFonts w:ascii="Times New Roman" w:hAnsi="Times New Roman" w:cs="Times New Roman"/>
          <w:sz w:val="24"/>
          <w:szCs w:val="24"/>
          <w:u w:val="single"/>
        </w:rPr>
        <w:t xml:space="preserve"> двух </w:t>
      </w:r>
      <w:r w:rsidRPr="00734AB4">
        <w:rPr>
          <w:rFonts w:ascii="Times New Roman" w:hAnsi="Times New Roman" w:cs="Times New Roman"/>
          <w:sz w:val="24"/>
          <w:szCs w:val="24"/>
        </w:rPr>
        <w:t xml:space="preserve"> подлинных экземплярах, один экземпляр находится у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«ОРГАНИЗАЦИИ-ИСПОЛНИТЕЛЯ»</w:t>
      </w:r>
      <w:r w:rsidRPr="00734AB4">
        <w:rPr>
          <w:rFonts w:ascii="Times New Roman" w:hAnsi="Times New Roman" w:cs="Times New Roman"/>
          <w:sz w:val="24"/>
          <w:szCs w:val="24"/>
        </w:rPr>
        <w:t xml:space="preserve">, один экземпляр – у </w:t>
      </w:r>
      <w:r w:rsidRPr="00734AB4">
        <w:rPr>
          <w:rFonts w:ascii="Times New Roman" w:hAnsi="Times New Roman" w:cs="Times New Roman"/>
          <w:b/>
          <w:bCs/>
          <w:sz w:val="24"/>
          <w:szCs w:val="24"/>
        </w:rPr>
        <w:t>«АКАДЕМИИ»</w:t>
      </w:r>
      <w:r w:rsidRPr="00734AB4">
        <w:rPr>
          <w:rFonts w:ascii="Times New Roman" w:hAnsi="Times New Roman" w:cs="Times New Roman"/>
          <w:sz w:val="24"/>
          <w:szCs w:val="24"/>
        </w:rPr>
        <w:t>.</w:t>
      </w: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3954" w:rsidRPr="00734AB4" w:rsidRDefault="00593954" w:rsidP="00734AB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AB4">
        <w:rPr>
          <w:rFonts w:ascii="Times New Roman" w:hAnsi="Times New Roman" w:cs="Times New Roman"/>
          <w:sz w:val="24"/>
          <w:szCs w:val="24"/>
        </w:rPr>
        <w:t>8.2. Все приложения к настоящему Договору являются его неотъемлемой частью.</w:t>
      </w:r>
    </w:p>
    <w:p w:rsidR="00593954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954" w:rsidRPr="00C512DF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7335">
        <w:rPr>
          <w:rFonts w:ascii="Times New Roman" w:hAnsi="Times New Roman" w:cs="Times New Roman"/>
          <w:b/>
          <w:bCs/>
          <w:sz w:val="24"/>
          <w:szCs w:val="24"/>
        </w:rPr>
        <w:t>9. ЮРИДИЧЕСКИЕ</w:t>
      </w:r>
      <w:r w:rsidRPr="00C512DF">
        <w:rPr>
          <w:rFonts w:ascii="Times New Roman" w:hAnsi="Times New Roman" w:cs="Times New Roman"/>
          <w:b/>
          <w:bCs/>
          <w:sz w:val="24"/>
          <w:szCs w:val="24"/>
        </w:rPr>
        <w:t xml:space="preserve"> АДРЕСА И БАНКОВСКИЕ РЕКВИЗИТЫ СТОРОН</w:t>
      </w:r>
    </w:p>
    <w:p w:rsidR="00593954" w:rsidRPr="00C512DF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03"/>
        <w:gridCol w:w="4803"/>
      </w:tblGrid>
      <w:tr w:rsidR="00593954" w:rsidRPr="00C512DF">
        <w:trPr>
          <w:cantSplit/>
          <w:trHeight w:val="20"/>
        </w:trPr>
        <w:tc>
          <w:tcPr>
            <w:tcW w:w="4803" w:type="dxa"/>
          </w:tcPr>
          <w:p w:rsidR="00593954" w:rsidRPr="00C512DF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«АКАДЕМИЯ»</w:t>
            </w:r>
          </w:p>
          <w:p w:rsidR="00593954" w:rsidRPr="00C512DF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Адрес:</w:t>
            </w: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450008, г.Уфа, ул. Кирова,15,</w:t>
            </w:r>
          </w:p>
          <w:p w:rsidR="00593954" w:rsidRPr="00C512DF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>тел.: 272-90-31</w:t>
            </w:r>
          </w:p>
          <w:p w:rsidR="00593954" w:rsidRPr="00C512DF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научное учреждение «Академия наук Республики Башкортостан»</w:t>
            </w:r>
          </w:p>
          <w:p w:rsidR="00593954" w:rsidRPr="00C512DF" w:rsidRDefault="00593954" w:rsidP="000C0861">
            <w:pPr>
              <w:jc w:val="both"/>
              <w:rPr>
                <w:sz w:val="24"/>
                <w:szCs w:val="24"/>
              </w:rPr>
            </w:pPr>
            <w:r w:rsidRPr="00C512DF">
              <w:rPr>
                <w:sz w:val="24"/>
                <w:szCs w:val="24"/>
              </w:rPr>
              <w:t xml:space="preserve">Министерство финансов РБ (ГБНУ АН РБ  л/с  21232030080)  </w:t>
            </w:r>
          </w:p>
          <w:p w:rsidR="00593954" w:rsidRPr="00C512DF" w:rsidRDefault="00593954" w:rsidP="000C0861">
            <w:pPr>
              <w:jc w:val="both"/>
              <w:rPr>
                <w:sz w:val="24"/>
                <w:szCs w:val="24"/>
              </w:rPr>
            </w:pPr>
            <w:r w:rsidRPr="00C512DF">
              <w:rPr>
                <w:sz w:val="24"/>
                <w:szCs w:val="24"/>
              </w:rPr>
              <w:t>б/с 40601810400003000001</w:t>
            </w:r>
          </w:p>
          <w:p w:rsidR="00593954" w:rsidRPr="00C512DF" w:rsidRDefault="00593954" w:rsidP="003B70DF">
            <w:pPr>
              <w:tabs>
                <w:tab w:val="left" w:pos="945"/>
              </w:tabs>
              <w:rPr>
                <w:sz w:val="24"/>
                <w:szCs w:val="24"/>
              </w:rPr>
            </w:pPr>
            <w:r w:rsidRPr="00C512DF">
              <w:rPr>
                <w:sz w:val="24"/>
                <w:szCs w:val="24"/>
              </w:rPr>
              <w:t>в Отделение – НБ Республика Башкортостан г.Уфа</w:t>
            </w:r>
          </w:p>
          <w:p w:rsidR="00593954" w:rsidRPr="00C512DF" w:rsidRDefault="00593954" w:rsidP="000C0861">
            <w:pPr>
              <w:jc w:val="both"/>
              <w:rPr>
                <w:sz w:val="24"/>
                <w:szCs w:val="24"/>
              </w:rPr>
            </w:pPr>
            <w:r w:rsidRPr="00C512DF">
              <w:rPr>
                <w:sz w:val="24"/>
                <w:szCs w:val="24"/>
              </w:rPr>
              <w:t>ИНН 0274046455  КПП 027401001</w:t>
            </w:r>
          </w:p>
          <w:p w:rsidR="00593954" w:rsidRPr="00C512DF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>БИК 048073001</w:t>
            </w:r>
          </w:p>
          <w:p w:rsidR="00593954" w:rsidRPr="00C512DF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593954" w:rsidRPr="00C512DF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«ОРГАНИЗАЦИЯ-ИСПОЛНИТЕЛЬ»</w:t>
            </w:r>
          </w:p>
          <w:p w:rsidR="00593954" w:rsidRPr="00C512DF" w:rsidRDefault="00593954" w:rsidP="000C086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54" w:rsidRPr="00C512DF">
        <w:trPr>
          <w:cantSplit/>
          <w:trHeight w:val="227"/>
        </w:trPr>
        <w:tc>
          <w:tcPr>
            <w:tcW w:w="4803" w:type="dxa"/>
          </w:tcPr>
          <w:p w:rsidR="00593954" w:rsidRPr="00C512DF" w:rsidRDefault="00593954" w:rsidP="00734AB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  <w:p w:rsidR="00593954" w:rsidRPr="00C512DF" w:rsidRDefault="00593954" w:rsidP="00734AB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>Академии наук Республики Башкортостан</w:t>
            </w:r>
          </w:p>
          <w:p w:rsidR="00593954" w:rsidRPr="00C512DF" w:rsidRDefault="00593954" w:rsidP="000C0861">
            <w:pPr>
              <w:pStyle w:val="ConsNormal"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93954" w:rsidRPr="00C512DF" w:rsidRDefault="00593954" w:rsidP="000C0861">
            <w:pPr>
              <w:pStyle w:val="ConsNormal"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364019">
            <w:pPr>
              <w:pStyle w:val="ConsNormal"/>
              <w:pBdr>
                <w:bottom w:val="single" w:sz="12" w:space="1" w:color="auto"/>
              </w:pBdr>
              <w:tabs>
                <w:tab w:val="left" w:pos="379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 Гаязов А.С..</w:t>
            </w: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 “      “               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03" w:type="dxa"/>
          </w:tcPr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pBdr>
                <w:bottom w:val="single" w:sz="12" w:space="1" w:color="auto"/>
              </w:pBd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>“       “                                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954" w:rsidRPr="00C512DF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D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9F6EC9">
      <w:pPr>
        <w:widowControl w:val="0"/>
        <w:autoSpaceDE w:val="0"/>
        <w:autoSpaceDN w:val="0"/>
        <w:adjustRightInd w:val="0"/>
        <w:ind w:firstLine="540"/>
        <w:rPr>
          <w:position w:val="16"/>
          <w:sz w:val="22"/>
          <w:szCs w:val="22"/>
        </w:rPr>
      </w:pPr>
      <w:r>
        <w:rPr>
          <w:position w:val="16"/>
          <w:sz w:val="22"/>
          <w:szCs w:val="22"/>
        </w:rPr>
        <w:t xml:space="preserve"> </w:t>
      </w: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  <w:r w:rsidRPr="00147FD5">
        <w:rPr>
          <w:rFonts w:ascii="Times New Roman" w:hAnsi="Times New Roman" w:cs="Times New Roman"/>
          <w:position w:val="16"/>
          <w:sz w:val="22"/>
          <w:szCs w:val="22"/>
        </w:rPr>
        <w:t>Приложение № 1</w:t>
      </w: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4320"/>
      </w:tblGrid>
      <w:tr w:rsidR="00593954" w:rsidRPr="00147FD5">
        <w:trPr>
          <w:trHeight w:val="1425"/>
        </w:trPr>
        <w:tc>
          <w:tcPr>
            <w:tcW w:w="5470" w:type="dxa"/>
          </w:tcPr>
          <w:p w:rsidR="00593954" w:rsidRPr="00147FD5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593954" w:rsidRPr="00147FD5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954" w:rsidRPr="00147FD5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954" w:rsidRPr="00147FD5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</w:tcPr>
          <w:p w:rsidR="00593954" w:rsidRPr="00147FD5" w:rsidRDefault="00593954" w:rsidP="000C0861">
            <w:pPr>
              <w:pStyle w:val="ConsNormal"/>
              <w:pBdr>
                <w:bottom w:val="single" w:sz="12" w:space="1" w:color="auto"/>
              </w:pBd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“УТВЕРЖДАЮ”</w:t>
            </w: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  <w:p w:rsidR="00593954" w:rsidRPr="00147FD5" w:rsidRDefault="00593954" w:rsidP="000C0861">
            <w:pPr>
              <w:pStyle w:val="ConsNormal"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_____________________________________</w:t>
            </w:r>
          </w:p>
          <w:p w:rsidR="00593954" w:rsidRPr="00C5198D" w:rsidRDefault="00593954" w:rsidP="000C0861">
            <w:pPr>
              <w:pStyle w:val="ConsNormal"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ФИО                  </w:t>
            </w: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>академик-секретарь Отделения АН РБ</w:t>
            </w:r>
          </w:p>
          <w:p w:rsidR="00593954" w:rsidRPr="00C5198D" w:rsidRDefault="00593954" w:rsidP="000C0861">
            <w:pPr>
              <w:pStyle w:val="ConsNormal"/>
              <w:pBdr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954" w:rsidRPr="00C5198D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593954" w:rsidRPr="00C5198D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954" w:rsidRPr="00147FD5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593954" w:rsidRPr="00147FD5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>ТЕХНИЧЕСКОЕ  ЗАДАНИЕ</w:t>
      </w:r>
    </w:p>
    <w:p w:rsidR="00593954" w:rsidRPr="00147FD5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проведение НИР по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 Договору №____________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b/>
          <w:bCs/>
          <w:sz w:val="22"/>
          <w:szCs w:val="22"/>
        </w:rPr>
        <w:t>проекта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 «</w:t>
      </w:r>
      <w:r w:rsidRPr="00147F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>».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C512DF" w:rsidRDefault="00593954" w:rsidP="00D74057">
      <w:pPr>
        <w:tabs>
          <w:tab w:val="num" w:pos="0"/>
        </w:tabs>
        <w:jc w:val="both"/>
        <w:rPr>
          <w:sz w:val="24"/>
          <w:szCs w:val="24"/>
        </w:rPr>
      </w:pPr>
      <w:r w:rsidRPr="00322684">
        <w:rPr>
          <w:sz w:val="24"/>
          <w:szCs w:val="24"/>
        </w:rPr>
        <w:t>1. Основание для проведения работ</w:t>
      </w:r>
      <w:r>
        <w:rPr>
          <w:sz w:val="24"/>
          <w:szCs w:val="24"/>
        </w:rPr>
        <w:t>:</w:t>
      </w:r>
      <w:r w:rsidRPr="00C512DF">
        <w:rPr>
          <w:sz w:val="24"/>
          <w:szCs w:val="24"/>
        </w:rPr>
        <w:t xml:space="preserve"> распоряжен</w:t>
      </w:r>
      <w:r>
        <w:rPr>
          <w:sz w:val="24"/>
          <w:szCs w:val="24"/>
        </w:rPr>
        <w:t>ие</w:t>
      </w:r>
      <w:r w:rsidRPr="00C512DF">
        <w:rPr>
          <w:sz w:val="24"/>
          <w:szCs w:val="24"/>
        </w:rPr>
        <w:t xml:space="preserve"> Академии наук Республики Башкортостан </w:t>
      </w:r>
      <w:r>
        <w:rPr>
          <w:b/>
          <w:bCs/>
          <w:sz w:val="24"/>
          <w:szCs w:val="24"/>
        </w:rPr>
        <w:t>№14 от 19.05.2017</w:t>
      </w:r>
      <w:r w:rsidRPr="00C512DF">
        <w:rPr>
          <w:sz w:val="24"/>
          <w:szCs w:val="24"/>
        </w:rPr>
        <w:t>., решени</w:t>
      </w:r>
      <w:r>
        <w:rPr>
          <w:sz w:val="24"/>
          <w:szCs w:val="24"/>
        </w:rPr>
        <w:t>я</w:t>
      </w:r>
      <w:r w:rsidRPr="00C51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бюро </w:t>
      </w:r>
      <w:r w:rsidRPr="00C512DF">
        <w:rPr>
          <w:sz w:val="24"/>
          <w:szCs w:val="24"/>
        </w:rPr>
        <w:t xml:space="preserve">Совета Российского фонда фундаментальных исследований от </w:t>
      </w:r>
      <w:r>
        <w:rPr>
          <w:sz w:val="24"/>
          <w:szCs w:val="24"/>
        </w:rPr>
        <w:t>28.04.2017г</w:t>
      </w:r>
      <w:r w:rsidRPr="00C512DF">
        <w:rPr>
          <w:b/>
          <w:bCs/>
          <w:sz w:val="24"/>
          <w:szCs w:val="24"/>
        </w:rPr>
        <w:t>.</w:t>
      </w:r>
      <w:r w:rsidRPr="00C512DF">
        <w:rPr>
          <w:sz w:val="24"/>
          <w:szCs w:val="24"/>
        </w:rPr>
        <w:t xml:space="preserve"> и Регионального экспертного совета </w:t>
      </w:r>
      <w:r>
        <w:rPr>
          <w:sz w:val="24"/>
          <w:szCs w:val="24"/>
        </w:rPr>
        <w:t xml:space="preserve">РБ </w:t>
      </w:r>
      <w:r w:rsidRPr="00C512DF">
        <w:rPr>
          <w:sz w:val="24"/>
          <w:szCs w:val="24"/>
        </w:rPr>
        <w:t xml:space="preserve">конкурса </w:t>
      </w:r>
      <w:r w:rsidRPr="00C512DF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11.05.2017</w:t>
      </w:r>
      <w:r w:rsidRPr="00C512DF">
        <w:rPr>
          <w:b/>
          <w:bCs/>
          <w:sz w:val="24"/>
          <w:szCs w:val="24"/>
        </w:rPr>
        <w:t>г.</w:t>
      </w:r>
    </w:p>
    <w:p w:rsidR="00593954" w:rsidRPr="00147FD5" w:rsidRDefault="00593954" w:rsidP="00D74057">
      <w:pPr>
        <w:tabs>
          <w:tab w:val="num" w:pos="0"/>
        </w:tabs>
        <w:jc w:val="both"/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2.  Цель, задачи  и исходные данные для проведения работ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3. Этапы НИР.  </w:t>
      </w:r>
      <w:r w:rsidRPr="00147FD5">
        <w:rPr>
          <w:rFonts w:ascii="Times New Roman" w:hAnsi="Times New Roman" w:cs="Times New Roman"/>
          <w:sz w:val="22"/>
          <w:szCs w:val="22"/>
        </w:rPr>
        <w:t>Согласно календарному плану.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4. Соисполнители (организации)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5. Основное содержание работ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6. Основные требования к выполнению НИР</w:t>
      </w:r>
      <w:r w:rsidRPr="00147FD5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7. Результаты работ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Руководитель </w:t>
      </w:r>
      <w:r w:rsidRPr="005918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проекта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(ФИО, подпись) _____________________ 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right="459"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  <w:r w:rsidRPr="00147FD5">
        <w:rPr>
          <w:rFonts w:ascii="Times New Roman" w:hAnsi="Times New Roman" w:cs="Times New Roman"/>
          <w:position w:val="16"/>
          <w:sz w:val="22"/>
          <w:szCs w:val="22"/>
        </w:rPr>
        <w:t>Приложение № 2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4140"/>
      </w:tblGrid>
      <w:tr w:rsidR="00593954" w:rsidRPr="00147FD5">
        <w:trPr>
          <w:trHeight w:val="1289"/>
        </w:trPr>
        <w:tc>
          <w:tcPr>
            <w:tcW w:w="5470" w:type="dxa"/>
          </w:tcPr>
          <w:p w:rsidR="00593954" w:rsidRPr="00147FD5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  <w:p w:rsidR="00593954" w:rsidRPr="00147FD5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954" w:rsidRPr="00147FD5" w:rsidRDefault="00593954" w:rsidP="000C086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593954" w:rsidRPr="00147FD5" w:rsidRDefault="00593954" w:rsidP="000C0861">
            <w:pPr>
              <w:pStyle w:val="ConsNormal"/>
              <w:pBdr>
                <w:bottom w:val="single" w:sz="12" w:space="1" w:color="auto"/>
              </w:pBd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“УТВЕРЖДАЮ”</w:t>
            </w: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</w:p>
          <w:p w:rsidR="00593954" w:rsidRPr="00147FD5" w:rsidRDefault="00593954" w:rsidP="000C0861">
            <w:pPr>
              <w:pStyle w:val="ConsNormal"/>
              <w:pBdr>
                <w:bottom w:val="single" w:sz="12" w:space="1" w:color="auto"/>
              </w:pBdr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954" w:rsidRPr="00147FD5" w:rsidRDefault="00593954" w:rsidP="000C0861">
            <w:pPr>
              <w:pStyle w:val="ConsNormal"/>
              <w:pBdr>
                <w:top w:val="single" w:sz="12" w:space="1" w:color="auto"/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ФИО </w:t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академик-секретар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Отделения АН РБ</w:t>
            </w:r>
          </w:p>
          <w:p w:rsidR="00593954" w:rsidRPr="00147FD5" w:rsidRDefault="00593954" w:rsidP="000C0861">
            <w:pPr>
              <w:pStyle w:val="ConsNormal"/>
              <w:pBdr>
                <w:top w:val="single" w:sz="12" w:space="1" w:color="auto"/>
                <w:bottom w:val="single" w:sz="12" w:space="1" w:color="auto"/>
              </w:pBdr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593954" w:rsidRPr="00147FD5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954" w:rsidRPr="00147FD5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>“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5198D">
              <w:rPr>
                <w:rFonts w:ascii="Times New Roman" w:hAnsi="Times New Roman" w:cs="Times New Roman"/>
                <w:sz w:val="22"/>
                <w:szCs w:val="22"/>
              </w:rPr>
              <w:t xml:space="preserve">  г.</w:t>
            </w:r>
          </w:p>
          <w:p w:rsidR="00593954" w:rsidRPr="00147FD5" w:rsidRDefault="00593954" w:rsidP="000C086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tabs>
          <w:tab w:val="left" w:pos="9900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>КАЛЕНДАРНЫЙ ПЛАН РАБОТ</w:t>
      </w:r>
    </w:p>
    <w:p w:rsidR="00593954" w:rsidRPr="00147FD5" w:rsidRDefault="00593954" w:rsidP="00845456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>на проведение НИР по  Договору  №____________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b/>
          <w:bCs/>
          <w:sz w:val="22"/>
          <w:szCs w:val="22"/>
        </w:rPr>
        <w:t>проекта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</w:t>
      </w: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right="459"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10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1980"/>
        <w:gridCol w:w="1440"/>
        <w:gridCol w:w="1620"/>
        <w:gridCol w:w="2520"/>
      </w:tblGrid>
      <w:tr w:rsidR="00593954" w:rsidRPr="00147FD5">
        <w:tc>
          <w:tcPr>
            <w:tcW w:w="2050" w:type="dxa"/>
            <w:vAlign w:val="center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этапов работ</w:t>
            </w:r>
          </w:p>
        </w:tc>
        <w:tc>
          <w:tcPr>
            <w:tcW w:w="1980" w:type="dxa"/>
            <w:vAlign w:val="center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содержание работы по этапу</w:t>
            </w:r>
          </w:p>
        </w:tc>
        <w:tc>
          <w:tcPr>
            <w:tcW w:w="1440" w:type="dxa"/>
            <w:vAlign w:val="center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Чем заканчивается этап</w:t>
            </w:r>
          </w:p>
        </w:tc>
        <w:tc>
          <w:tcPr>
            <w:tcW w:w="1620" w:type="dxa"/>
            <w:vAlign w:val="center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Сроки выполнения этапа</w:t>
            </w:r>
          </w:p>
        </w:tc>
        <w:tc>
          <w:tcPr>
            <w:tcW w:w="2520" w:type="dxa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Стоимость этапа</w:t>
            </w:r>
          </w:p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(тыс. руб.)</w:t>
            </w:r>
          </w:p>
        </w:tc>
      </w:tr>
      <w:tr w:rsidR="00593954" w:rsidRPr="00147FD5">
        <w:tc>
          <w:tcPr>
            <w:tcW w:w="2050" w:type="dxa"/>
            <w:vAlign w:val="center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93954" w:rsidRPr="006B6438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593954" w:rsidRPr="006B6438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593954" w:rsidRPr="00147FD5" w:rsidRDefault="00593954" w:rsidP="000C086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Руководитель </w:t>
      </w:r>
      <w:r w:rsidRPr="005918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проекта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(ФИО, подпись) _____________________ </w:t>
      </w:r>
    </w:p>
    <w:p w:rsidR="00593954" w:rsidRPr="00147FD5" w:rsidRDefault="00593954" w:rsidP="00845456">
      <w:pPr>
        <w:pStyle w:val="ConsNormal"/>
        <w:tabs>
          <w:tab w:val="left" w:pos="1935"/>
        </w:tabs>
        <w:ind w:firstLine="540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845456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147FD5">
        <w:rPr>
          <w:rFonts w:ascii="Times New Roman" w:hAnsi="Times New Roman" w:cs="Times New Roman"/>
          <w:sz w:val="22"/>
          <w:szCs w:val="22"/>
        </w:rPr>
        <w:t>риложение № 3</w:t>
      </w: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>ПРОТОКОЛ</w:t>
      </w:r>
    </w:p>
    <w:p w:rsidR="00593954" w:rsidRPr="00147FD5" w:rsidRDefault="00593954" w:rsidP="00DB69E2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СОГЛАШЕНИЯ О СМЕТНОЙ СТОИМОСТИ </w:t>
      </w:r>
    </w:p>
    <w:p w:rsidR="00593954" w:rsidRPr="00147FD5" w:rsidRDefault="00593954" w:rsidP="00DB69E2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«</w:t>
      </w:r>
      <w:r w:rsidRPr="00147FD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>».</w:t>
      </w:r>
    </w:p>
    <w:p w:rsidR="00593954" w:rsidRPr="00147FD5" w:rsidRDefault="00593954" w:rsidP="00DB69E2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591863">
        <w:rPr>
          <w:rFonts w:ascii="Times New Roman" w:hAnsi="Times New Roman" w:cs="Times New Roman"/>
          <w:sz w:val="22"/>
          <w:szCs w:val="22"/>
        </w:rPr>
        <w:t>проекта</w:t>
      </w:r>
      <w:r w:rsidRPr="00147FD5">
        <w:rPr>
          <w:rFonts w:ascii="Times New Roman" w:hAnsi="Times New Roman" w:cs="Times New Roman"/>
          <w:sz w:val="22"/>
          <w:szCs w:val="22"/>
        </w:rPr>
        <w:t>)</w:t>
      </w: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по Договору  № _________ </w:t>
      </w:r>
      <w:r w:rsidRPr="008B4BCD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B4BCD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B4BCD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8B4BCD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8B4BCD">
        <w:rPr>
          <w:rFonts w:ascii="Times New Roman" w:hAnsi="Times New Roman" w:cs="Times New Roman"/>
          <w:sz w:val="22"/>
          <w:szCs w:val="22"/>
        </w:rPr>
        <w:t>г.</w:t>
      </w: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Мы, нижеподписавшиеся, от лица 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>АКАДЕМИИ</w:t>
      </w:r>
      <w:r w:rsidRPr="00147F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47FD5">
        <w:rPr>
          <w:rFonts w:ascii="Times New Roman" w:hAnsi="Times New Roman" w:cs="Times New Roman"/>
          <w:sz w:val="22"/>
          <w:szCs w:val="22"/>
        </w:rPr>
        <w:t xml:space="preserve">резидент АН РБ </w:t>
      </w:r>
      <w:r>
        <w:rPr>
          <w:rFonts w:ascii="Times New Roman" w:hAnsi="Times New Roman" w:cs="Times New Roman"/>
          <w:sz w:val="22"/>
          <w:szCs w:val="22"/>
        </w:rPr>
        <w:t xml:space="preserve">Гаязов Альфис Суфиянович </w:t>
      </w:r>
      <w:r w:rsidRPr="00147FD5">
        <w:rPr>
          <w:rFonts w:ascii="Times New Roman" w:hAnsi="Times New Roman" w:cs="Times New Roman"/>
          <w:sz w:val="22"/>
          <w:szCs w:val="22"/>
        </w:rPr>
        <w:t xml:space="preserve"> и от лица 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ОРГАНИЗАЦИИ-ИСПОЛНИТЕЛЯ  </w:t>
      </w:r>
      <w:r w:rsidRPr="00147F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47FD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</w:t>
      </w:r>
    </w:p>
    <w:p w:rsidR="00593954" w:rsidRPr="00147FD5" w:rsidRDefault="00593954" w:rsidP="00DB69E2">
      <w:pPr>
        <w:pStyle w:val="ConsNormal"/>
        <w:pBdr>
          <w:bottom w:val="single" w:sz="12" w:space="0" w:color="auto"/>
        </w:pBd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(полное наименование исполнителя)</w:t>
      </w:r>
    </w:p>
    <w:p w:rsidR="00593954" w:rsidRPr="00147FD5" w:rsidRDefault="00593954" w:rsidP="00DB69E2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удостоверяем, что   сторонами   достигнуто   соглашение   о   сметной стоимости научно–исследовательской продукции из средств республиканского бюджета в сумме 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(                 ) 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руб.</w:t>
      </w:r>
    </w:p>
    <w:p w:rsidR="00593954" w:rsidRPr="00147FD5" w:rsidRDefault="00593954" w:rsidP="00DB69E2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Настоящий протокол  является  основанием  для проведения взаимных расчетов и платежей между 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>«ОРГАНИЗАЦИЕЙ-ИСПОЛНИТЕЛЕМ»</w:t>
      </w:r>
      <w:r w:rsidRPr="00147FD5">
        <w:rPr>
          <w:rFonts w:ascii="Times New Roman" w:hAnsi="Times New Roman" w:cs="Times New Roman"/>
          <w:sz w:val="22"/>
          <w:szCs w:val="22"/>
        </w:rPr>
        <w:t xml:space="preserve"> и 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>«АКАДЕМИЕЙ»</w:t>
      </w:r>
      <w:r w:rsidRPr="00147FD5">
        <w:rPr>
          <w:rFonts w:ascii="Times New Roman" w:hAnsi="Times New Roman" w:cs="Times New Roman"/>
          <w:sz w:val="22"/>
          <w:szCs w:val="22"/>
        </w:rPr>
        <w:t>.</w:t>
      </w: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25418">
      <w:pPr>
        <w:pStyle w:val="ConsNormal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От «АКАДЕМИИ»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От </w:t>
      </w:r>
      <w:r w:rsidRPr="00147FD5">
        <w:rPr>
          <w:rFonts w:ascii="Times New Roman" w:hAnsi="Times New Roman" w:cs="Times New Roman"/>
          <w:sz w:val="22"/>
          <w:szCs w:val="22"/>
        </w:rPr>
        <w:t xml:space="preserve">«ОРГАНИЗАЦИИ-ИСПОЛНИТЕЛЯ»                             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147FD5">
        <w:rPr>
          <w:rFonts w:ascii="Times New Roman" w:hAnsi="Times New Roman" w:cs="Times New Roman"/>
          <w:sz w:val="22"/>
          <w:szCs w:val="22"/>
        </w:rPr>
        <w:t>резидент АН РБ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руководитель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</w:p>
    <w:p w:rsidR="00593954" w:rsidRPr="00147FD5" w:rsidRDefault="00593954" w:rsidP="00DB69E2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Гаязов А.С.</w:t>
      </w:r>
      <w:r w:rsidRPr="00147FD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</w:p>
    <w:p w:rsidR="00593954" w:rsidRPr="00147FD5" w:rsidRDefault="00593954" w:rsidP="00DB69E2">
      <w:pPr>
        <w:pStyle w:val="ConsNormal"/>
        <w:spacing w:line="360" w:lineRule="auto"/>
        <w:ind w:firstLine="540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М.П.                         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 xml:space="preserve">                  М.П.</w:t>
      </w: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B69E2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Приложение № 4</w:t>
      </w:r>
    </w:p>
    <w:tbl>
      <w:tblPr>
        <w:tblW w:w="9555" w:type="dxa"/>
        <w:tblInd w:w="-106" w:type="dxa"/>
        <w:tblLayout w:type="fixed"/>
        <w:tblLook w:val="0000"/>
      </w:tblPr>
      <w:tblGrid>
        <w:gridCol w:w="9555"/>
      </w:tblGrid>
      <w:tr w:rsidR="00593954" w:rsidRPr="00147FD5">
        <w:trPr>
          <w:trHeight w:val="360"/>
        </w:trPr>
        <w:tc>
          <w:tcPr>
            <w:tcW w:w="9555" w:type="dxa"/>
            <w:vAlign w:val="bottom"/>
          </w:tcPr>
          <w:p w:rsidR="00593954" w:rsidRPr="00147FD5" w:rsidRDefault="00593954" w:rsidP="00E34498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Смета расходов</w:t>
            </w:r>
          </w:p>
        </w:tc>
      </w:tr>
      <w:tr w:rsidR="00593954" w:rsidRPr="00147FD5">
        <w:trPr>
          <w:trHeight w:val="315"/>
        </w:trPr>
        <w:tc>
          <w:tcPr>
            <w:tcW w:w="9555" w:type="dxa"/>
            <w:vAlign w:val="bottom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93954" w:rsidRPr="00147FD5">
        <w:trPr>
          <w:trHeight w:val="315"/>
        </w:trPr>
        <w:tc>
          <w:tcPr>
            <w:tcW w:w="9555" w:type="dxa"/>
            <w:vAlign w:val="bottom"/>
          </w:tcPr>
          <w:p w:rsidR="00593954" w:rsidRPr="00147FD5" w:rsidRDefault="00593954" w:rsidP="00E34498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Договору №_________</w:t>
            </w:r>
          </w:p>
        </w:tc>
      </w:tr>
      <w:tr w:rsidR="00593954" w:rsidRPr="00147FD5">
        <w:trPr>
          <w:trHeight w:val="300"/>
        </w:trPr>
        <w:tc>
          <w:tcPr>
            <w:tcW w:w="9555" w:type="dxa"/>
            <w:vAlign w:val="bottom"/>
          </w:tcPr>
          <w:p w:rsidR="00593954" w:rsidRPr="00147FD5" w:rsidRDefault="00593954" w:rsidP="00E3449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проекта</w:t>
            </w: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 «</w:t>
            </w: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</w:t>
            </w: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».</w:t>
            </w:r>
          </w:p>
          <w:p w:rsidR="00593954" w:rsidRPr="00147FD5" w:rsidRDefault="00593954" w:rsidP="00E34498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r w:rsidRPr="00591863">
              <w:rPr>
                <w:rFonts w:ascii="Times New Roman" w:hAnsi="Times New Roman" w:cs="Times New Roman"/>
                <w:sz w:val="22"/>
                <w:szCs w:val="22"/>
              </w:rPr>
              <w:t>проекта</w:t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93954" w:rsidRPr="00147FD5" w:rsidRDefault="00593954" w:rsidP="00E3449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954" w:rsidRPr="00147FD5" w:rsidRDefault="00593954" w:rsidP="00E3449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93954" w:rsidRPr="00147FD5" w:rsidRDefault="00593954" w:rsidP="00114F90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Единица измерения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тыс. руб.</w:t>
      </w:r>
    </w:p>
    <w:tbl>
      <w:tblPr>
        <w:tblW w:w="8835" w:type="dxa"/>
        <w:tblInd w:w="-106" w:type="dxa"/>
        <w:tblLayout w:type="fixed"/>
        <w:tblLook w:val="0000"/>
      </w:tblPr>
      <w:tblGrid>
        <w:gridCol w:w="735"/>
        <w:gridCol w:w="1080"/>
        <w:gridCol w:w="5040"/>
        <w:gridCol w:w="1980"/>
      </w:tblGrid>
      <w:tr w:rsidR="00593954" w:rsidRPr="00147FD5">
        <w:trPr>
          <w:trHeight w:val="9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Статьи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статей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954" w:rsidRPr="00147FD5" w:rsidRDefault="00593954" w:rsidP="00E34498">
            <w:pPr>
              <w:rPr>
                <w:sz w:val="22"/>
                <w:szCs w:val="22"/>
              </w:rPr>
            </w:pPr>
          </w:p>
          <w:p w:rsidR="00593954" w:rsidRPr="00147FD5" w:rsidRDefault="00593954" w:rsidP="00E34498">
            <w:pPr>
              <w:ind w:firstLine="708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</w:t>
            </w:r>
          </w:p>
        </w:tc>
      </w:tr>
      <w:tr w:rsidR="00593954" w:rsidRPr="00147FD5">
        <w:trPr>
          <w:trHeight w:val="2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 (расходы, связанные со служебными командировками)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фонд оплаты труда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Default="00593954" w:rsidP="005757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5D">
              <w:rPr>
                <w:rFonts w:ascii="Times New Roman" w:hAnsi="Times New Roman" w:cs="Times New Roman"/>
                <w:sz w:val="24"/>
                <w:szCs w:val="24"/>
              </w:rPr>
              <w:t>Командировки и служебные разъезды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(расходы по договорам ГПХ)</w:t>
            </w:r>
          </w:p>
          <w:p w:rsidR="00593954" w:rsidRPr="00DA175D" w:rsidRDefault="00593954" w:rsidP="0057579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75D">
              <w:rPr>
                <w:rFonts w:ascii="Times New Roman" w:hAnsi="Times New Roman" w:cs="Times New Roman"/>
                <w:sz w:val="24"/>
                <w:szCs w:val="24"/>
              </w:rPr>
              <w:t>плата транспортных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Оплата текущего ремонта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Оплата научно-исследовательских, опытно-конструкторских и технологических работ (оплата услуг сторонних организаций)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C8B">
              <w:rPr>
                <w:rFonts w:ascii="Times New Roman" w:hAnsi="Times New Roman" w:cs="Times New Roman"/>
                <w:sz w:val="22"/>
                <w:szCs w:val="22"/>
              </w:rPr>
              <w:t>310-02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научных работ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340-03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Приобретение предметов снабжения и расходных материалов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E3449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E3449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93954" w:rsidRPr="00147FD5" w:rsidRDefault="00593954" w:rsidP="00114F9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Руководитель проекта ________________/                           /</w:t>
      </w: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Главный бухгалтер учреждения ____________/                   /</w:t>
      </w: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93954" w:rsidRPr="00147FD5" w:rsidRDefault="00593954" w:rsidP="00114F90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5D2985">
      <w:pPr>
        <w:pStyle w:val="ConsNormal"/>
        <w:ind w:left="2832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Согласовано</w:t>
      </w:r>
    </w:p>
    <w:p w:rsidR="00593954" w:rsidRPr="00147FD5" w:rsidRDefault="00593954" w:rsidP="005D2985">
      <w:pPr>
        <w:pStyle w:val="ConsNormal"/>
        <w:ind w:left="266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Начальник ОФ и БУ АН РБ_________________В.И. Сазонова</w:t>
      </w:r>
    </w:p>
    <w:p w:rsidR="00593954" w:rsidRPr="00147FD5" w:rsidRDefault="00593954" w:rsidP="00114F90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7B3A2A">
      <w:pPr>
        <w:pStyle w:val="ConsNormal"/>
        <w:tabs>
          <w:tab w:val="left" w:pos="337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«             »                                                 2017 год</w:t>
      </w:r>
    </w:p>
    <w:p w:rsidR="00593954" w:rsidRPr="00147FD5" w:rsidRDefault="00593954" w:rsidP="00114F90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114F90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114F90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114F90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114F90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114F90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Default="00593954" w:rsidP="00114F90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</w:t>
      </w:r>
      <w:r w:rsidRPr="00147FD5">
        <w:rPr>
          <w:rFonts w:ascii="Times New Roman" w:hAnsi="Times New Roman" w:cs="Times New Roman"/>
          <w:sz w:val="22"/>
          <w:szCs w:val="22"/>
        </w:rPr>
        <w:t>иложение № 5</w:t>
      </w:r>
    </w:p>
    <w:tbl>
      <w:tblPr>
        <w:tblW w:w="10260" w:type="dxa"/>
        <w:tblInd w:w="-106" w:type="dxa"/>
        <w:tblLayout w:type="fixed"/>
        <w:tblLook w:val="0000"/>
      </w:tblPr>
      <w:tblGrid>
        <w:gridCol w:w="5"/>
        <w:gridCol w:w="899"/>
        <w:gridCol w:w="4209"/>
        <w:gridCol w:w="895"/>
        <w:gridCol w:w="4252"/>
      </w:tblGrid>
      <w:tr w:rsidR="00593954" w:rsidRPr="00147FD5">
        <w:trPr>
          <w:trHeight w:val="46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147FD5" w:rsidRDefault="00593954" w:rsidP="00E34498">
            <w:pPr>
              <w:jc w:val="center"/>
              <w:rPr>
                <w:b/>
                <w:bCs/>
                <w:sz w:val="22"/>
                <w:szCs w:val="22"/>
              </w:rPr>
            </w:pPr>
            <w:r w:rsidRPr="00147FD5">
              <w:rPr>
                <w:b/>
                <w:bCs/>
                <w:sz w:val="22"/>
                <w:szCs w:val="22"/>
              </w:rPr>
              <w:t>РАСШИФРОВКА К СМЕТЕ РАСХОДОВ  по  договору №                             на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147FD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93954" w:rsidRPr="00147FD5">
        <w:trPr>
          <w:trHeight w:val="25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147FD5" w:rsidRDefault="00593954" w:rsidP="00E3449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954" w:rsidRPr="00147FD5" w:rsidRDefault="00593954" w:rsidP="00E344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954" w:rsidRPr="00147FD5" w:rsidRDefault="00593954" w:rsidP="00E344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954" w:rsidRPr="00147FD5" w:rsidRDefault="00593954" w:rsidP="00E344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3954" w:rsidRPr="00BB0939">
        <w:trPr>
          <w:trHeight w:val="255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проекта</w:t>
            </w:r>
            <w:r w:rsidRPr="00BB0939">
              <w:rPr>
                <w:b/>
                <w:bCs/>
                <w:sz w:val="22"/>
                <w:szCs w:val="22"/>
              </w:rPr>
              <w:t xml:space="preserve"> __________________________________________________________</w:t>
            </w:r>
          </w:p>
        </w:tc>
      </w:tr>
      <w:tr w:rsidR="00593954" w:rsidRPr="00BB0939">
        <w:trPr>
          <w:trHeight w:val="21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954" w:rsidRPr="00BB0939" w:rsidRDefault="00593954" w:rsidP="00B2163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тыс.руб</w:t>
            </w:r>
          </w:p>
        </w:tc>
      </w:tr>
      <w:tr w:rsidR="00593954" w:rsidRPr="00BB0939">
        <w:trPr>
          <w:trHeight w:val="46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Код статьи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Расшифровка</w:t>
            </w:r>
          </w:p>
        </w:tc>
      </w:tr>
      <w:tr w:rsidR="00593954" w:rsidRPr="00BB0939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Оплата труда*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штатные сотрудники: кол.чел.*ср.мес.опл.труд.*кол.мес.</w:t>
            </w:r>
          </w:p>
        </w:tc>
      </w:tr>
      <w:tr w:rsidR="00593954" w:rsidRPr="00BB0939">
        <w:trPr>
          <w:trHeight w:val="357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C5202C">
              <w:rPr>
                <w:b/>
                <w:bCs/>
                <w:sz w:val="24"/>
                <w:szCs w:val="24"/>
              </w:rPr>
              <w:t>Прочие выплаты</w:t>
            </w:r>
            <w:r>
              <w:rPr>
                <w:sz w:val="24"/>
                <w:szCs w:val="24"/>
              </w:rPr>
              <w:t xml:space="preserve"> (расходы, связанные со служебными командировками)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</w:p>
        </w:tc>
      </w:tr>
      <w:tr w:rsidR="00593954" w:rsidRPr="00BB0939">
        <w:trPr>
          <w:trHeight w:val="323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3D3DB6" w:rsidRDefault="00593954" w:rsidP="00B2163A">
            <w:pPr>
              <w:rPr>
                <w:sz w:val="22"/>
                <w:szCs w:val="22"/>
              </w:rPr>
            </w:pPr>
            <w:r w:rsidRPr="003D3DB6">
              <w:rPr>
                <w:sz w:val="22"/>
                <w:szCs w:val="22"/>
              </w:rPr>
              <w:t>суточные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Default="00593954" w:rsidP="00564571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ком. *100 руб.*ср. кол-во дней пребыв. в ком.</w:t>
            </w:r>
            <w:r>
              <w:rPr>
                <w:sz w:val="22"/>
                <w:szCs w:val="22"/>
              </w:rPr>
              <w:t xml:space="preserve"> </w:t>
            </w:r>
          </w:p>
          <w:p w:rsidR="00593954" w:rsidRPr="00BB0939" w:rsidRDefault="00593954" w:rsidP="00B2163A">
            <w:pPr>
              <w:rPr>
                <w:sz w:val="22"/>
                <w:szCs w:val="22"/>
              </w:rPr>
            </w:pPr>
          </w:p>
        </w:tc>
      </w:tr>
      <w:tr w:rsidR="00593954" w:rsidRPr="00BB0939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3D3DB6" w:rsidRDefault="00593954" w:rsidP="00B2163A">
            <w:pPr>
              <w:rPr>
                <w:sz w:val="22"/>
                <w:szCs w:val="22"/>
              </w:rPr>
            </w:pPr>
            <w:r w:rsidRPr="003D3DB6">
              <w:rPr>
                <w:sz w:val="22"/>
                <w:szCs w:val="22"/>
              </w:rPr>
              <w:t>Командировки: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Default="00593954" w:rsidP="00564571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команд.*ст-ть авиа(ж\д)билета (туда и обратно)</w:t>
            </w:r>
            <w:r>
              <w:rPr>
                <w:sz w:val="22"/>
                <w:szCs w:val="22"/>
              </w:rPr>
              <w:t xml:space="preserve">  </w:t>
            </w:r>
          </w:p>
          <w:p w:rsidR="00593954" w:rsidRPr="00BB0939" w:rsidRDefault="00593954" w:rsidP="00B2163A">
            <w:pPr>
              <w:rPr>
                <w:sz w:val="22"/>
                <w:szCs w:val="22"/>
              </w:rPr>
            </w:pPr>
          </w:p>
        </w:tc>
      </w:tr>
      <w:tr w:rsidR="00593954" w:rsidRPr="00BB0939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3D3DB6" w:rsidRDefault="00593954" w:rsidP="00B2163A">
            <w:pPr>
              <w:rPr>
                <w:sz w:val="22"/>
                <w:szCs w:val="22"/>
              </w:rPr>
            </w:pPr>
            <w:r w:rsidRPr="003D3DB6">
              <w:rPr>
                <w:sz w:val="22"/>
                <w:szCs w:val="22"/>
              </w:rPr>
              <w:t>Оплата проживания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B0939">
              <w:rPr>
                <w:sz w:val="22"/>
                <w:szCs w:val="22"/>
              </w:rPr>
              <w:t>кол-во командировок*5</w:t>
            </w:r>
            <w:r>
              <w:rPr>
                <w:sz w:val="22"/>
                <w:szCs w:val="22"/>
              </w:rPr>
              <w:t>5</w:t>
            </w:r>
            <w:r w:rsidRPr="00BB0939">
              <w:rPr>
                <w:sz w:val="22"/>
                <w:szCs w:val="22"/>
              </w:rPr>
              <w:t>0руб*кол-во дней проживания</w:t>
            </w:r>
          </w:p>
        </w:tc>
      </w:tr>
      <w:tr w:rsidR="00593954" w:rsidRPr="00BB0939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оплата труда*</w:t>
            </w:r>
            <w:r>
              <w:rPr>
                <w:sz w:val="22"/>
                <w:szCs w:val="22"/>
              </w:rPr>
              <w:t>30,2</w:t>
            </w:r>
            <w:r w:rsidRPr="00BB0939">
              <w:rPr>
                <w:sz w:val="22"/>
                <w:szCs w:val="22"/>
              </w:rPr>
              <w:t>%</w:t>
            </w:r>
          </w:p>
        </w:tc>
      </w:tr>
      <w:tr w:rsidR="00593954" w:rsidRPr="00BB0939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Услуги связи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междугородние. телеф. переговоры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тел.*ср. расход в мес*12мес.</w:t>
            </w:r>
          </w:p>
        </w:tc>
      </w:tr>
      <w:tr w:rsidR="00593954" w:rsidRPr="00BB0939">
        <w:trPr>
          <w:gridBefore w:val="1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Интернет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часов выхода в Инт-т в мес.*12мес*трафик</w:t>
            </w:r>
          </w:p>
        </w:tc>
      </w:tr>
      <w:tr w:rsidR="00593954" w:rsidRPr="00BB0939">
        <w:trPr>
          <w:gridBefore w:val="1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Почтовые расходы (конверты, марки т.д.)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 xml:space="preserve"> </w:t>
            </w:r>
          </w:p>
        </w:tc>
      </w:tr>
      <w:tr w:rsidR="00593954" w:rsidRPr="00BB0939">
        <w:trPr>
          <w:gridBefore w:val="1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Транспортные услуги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Командировки: наим.пунктов назнач. и т.д.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команд.*ст-ть авиа(ж\д)билета (туда и обратно)</w:t>
            </w:r>
          </w:p>
        </w:tc>
      </w:tr>
      <w:tr w:rsidR="00593954" w:rsidRPr="00BB0939">
        <w:trPr>
          <w:gridBefore w:val="1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авт.*ср.ст-ть. в мес*кол.мес.</w:t>
            </w:r>
          </w:p>
        </w:tc>
      </w:tr>
      <w:tr w:rsidR="00593954" w:rsidRPr="00BB0939">
        <w:trPr>
          <w:gridBefore w:val="1"/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Pr="00BB093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44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Заправка картриджей к оргтехнике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оргтех.*ст-ть заправки 1 картриджа*кол.мес.</w:t>
            </w:r>
          </w:p>
        </w:tc>
      </w:tr>
      <w:tr w:rsidR="00593954" w:rsidRPr="00BB0939">
        <w:trPr>
          <w:gridBefore w:val="1"/>
          <w:trHeight w:val="19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Ремонт оборудования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приборов*средняя ст-ть ремонта</w:t>
            </w:r>
          </w:p>
        </w:tc>
      </w:tr>
      <w:tr w:rsidR="00593954" w:rsidRPr="00BB0939">
        <w:trPr>
          <w:gridBefore w:val="1"/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Оплата договоров подряда по обслуживанию имущества  и т.д.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кол-во*ср.ст-ть. в мес*кол.мес.</w:t>
            </w:r>
          </w:p>
        </w:tc>
      </w:tr>
      <w:tr w:rsidR="00593954" w:rsidRPr="00BB0939">
        <w:trPr>
          <w:gridBefore w:val="1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Pr="00BB093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2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B0939">
              <w:rPr>
                <w:sz w:val="22"/>
                <w:szCs w:val="22"/>
              </w:rPr>
              <w:t>Информационные услуги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 xml:space="preserve">Приобр.и  обнов. справоч. систем и т.д. </w:t>
            </w:r>
          </w:p>
        </w:tc>
      </w:tr>
      <w:tr w:rsidR="00593954" w:rsidRPr="00BB0939">
        <w:trPr>
          <w:gridBefore w:val="1"/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B0939">
              <w:rPr>
                <w:sz w:val="22"/>
                <w:szCs w:val="22"/>
              </w:rPr>
              <w:t>Услуги на оплату патентов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4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 xml:space="preserve">Оплата труда </w:t>
            </w:r>
            <w:r>
              <w:rPr>
                <w:sz w:val="22"/>
                <w:szCs w:val="22"/>
              </w:rPr>
              <w:t>по договорам гражданско-правового характера</w:t>
            </w:r>
            <w:r w:rsidRPr="00BB09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соисполнители: кол.чел.*ср.мес.опл.труд.*кол.мес.</w:t>
            </w:r>
          </w:p>
        </w:tc>
      </w:tr>
      <w:tr w:rsidR="00593954" w:rsidRPr="00BB0939">
        <w:trPr>
          <w:gridBefore w:val="1"/>
          <w:trHeight w:val="3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оплата проживания (командировки)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командировок*5</w:t>
            </w:r>
            <w:r>
              <w:rPr>
                <w:sz w:val="22"/>
                <w:szCs w:val="22"/>
              </w:rPr>
              <w:t>5</w:t>
            </w:r>
            <w:r w:rsidRPr="00BB0939">
              <w:rPr>
                <w:sz w:val="22"/>
                <w:szCs w:val="22"/>
              </w:rPr>
              <w:t>0руб*кол-во дней проживания</w:t>
            </w:r>
          </w:p>
        </w:tc>
      </w:tr>
      <w:tr w:rsidR="00593954" w:rsidRPr="00BB0939">
        <w:trPr>
          <w:gridBefore w:val="1"/>
          <w:trHeight w:val="2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A189D" w:rsidRDefault="00593954" w:rsidP="00B2163A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CD15A6">
              <w:rPr>
                <w:b/>
                <w:bCs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C243B2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C243B2">
              <w:rPr>
                <w:b/>
                <w:bCs/>
                <w:sz w:val="22"/>
                <w:szCs w:val="22"/>
              </w:rPr>
              <w:t>0,0 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CF7F90" w:rsidRDefault="00593954" w:rsidP="00B2163A">
            <w:pPr>
              <w:rPr>
                <w:sz w:val="22"/>
                <w:szCs w:val="22"/>
              </w:rPr>
            </w:pPr>
            <w:r w:rsidRPr="00CF7F90">
              <w:rPr>
                <w:sz w:val="22"/>
                <w:szCs w:val="22"/>
              </w:rPr>
              <w:t>-Компьютер</w:t>
            </w:r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по 1 наим-ю*стоимость основных средств</w:t>
            </w:r>
          </w:p>
        </w:tc>
      </w:tr>
      <w:tr w:rsidR="00593954" w:rsidRPr="00BB0939">
        <w:trPr>
          <w:gridBefore w:val="1"/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Увеличение стоимости матер-х запасов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 xml:space="preserve"> </w:t>
            </w:r>
          </w:p>
        </w:tc>
      </w:tr>
      <w:tr w:rsidR="00593954" w:rsidRPr="00BB0939">
        <w:trPr>
          <w:gridBefore w:val="1"/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Канц. товары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кол-во по 1 наим-ю*стоимость матер-х запасов</w:t>
            </w:r>
          </w:p>
        </w:tc>
      </w:tr>
      <w:tr w:rsidR="00593954" w:rsidRPr="00BB0939">
        <w:trPr>
          <w:gridBefore w:val="1"/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B0939">
              <w:rPr>
                <w:sz w:val="22"/>
                <w:szCs w:val="22"/>
              </w:rPr>
              <w:t>картридж и т.д.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2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  <w:r w:rsidRPr="00BB093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 </w:t>
            </w:r>
          </w:p>
        </w:tc>
      </w:tr>
      <w:tr w:rsidR="00593954" w:rsidRPr="00BB0939">
        <w:trPr>
          <w:gridBefore w:val="1"/>
          <w:trHeight w:val="2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54" w:rsidRPr="00BB0939" w:rsidRDefault="00593954" w:rsidP="00B2163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54" w:rsidRPr="00BB0939" w:rsidRDefault="00593954" w:rsidP="00B216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</w:p>
        </w:tc>
      </w:tr>
      <w:tr w:rsidR="00593954" w:rsidRPr="00BB0939">
        <w:trPr>
          <w:gridBefore w:val="1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 xml:space="preserve">Руководитель </w:t>
            </w:r>
            <w:r w:rsidRPr="00591863">
              <w:rPr>
                <w:sz w:val="22"/>
                <w:szCs w:val="22"/>
              </w:rPr>
              <w:t>проекта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 xml:space="preserve">                      /                                /</w:t>
            </w:r>
          </w:p>
        </w:tc>
      </w:tr>
      <w:tr w:rsidR="00593954" w:rsidRPr="00BB0939">
        <w:trPr>
          <w:gridBefore w:val="1"/>
          <w:trHeight w:val="34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>Главный бухгалтер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  <w:r w:rsidRPr="00BB0939">
              <w:rPr>
                <w:sz w:val="22"/>
                <w:szCs w:val="22"/>
              </w:rPr>
              <w:t xml:space="preserve">                     /                                /</w:t>
            </w:r>
          </w:p>
        </w:tc>
      </w:tr>
      <w:tr w:rsidR="00593954" w:rsidRPr="00BB0939">
        <w:trPr>
          <w:gridBefore w:val="1"/>
          <w:trHeight w:val="2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954" w:rsidRPr="00BB0939" w:rsidRDefault="00593954" w:rsidP="00B216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3954" w:rsidRDefault="00593954" w:rsidP="004362F9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tabs>
          <w:tab w:val="left" w:pos="8640"/>
        </w:tabs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BB0939">
        <w:rPr>
          <w:rFonts w:ascii="Times New Roman" w:hAnsi="Times New Roman" w:cs="Times New Roman"/>
          <w:sz w:val="22"/>
          <w:szCs w:val="22"/>
        </w:rPr>
        <w:t>риложение № 5/1</w:t>
      </w:r>
    </w:p>
    <w:p w:rsidR="00593954" w:rsidRPr="00BB0939" w:rsidRDefault="00593954" w:rsidP="004362F9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BB0939" w:rsidRDefault="00593954" w:rsidP="004362F9">
      <w:pPr>
        <w:pStyle w:val="ConsNormal"/>
        <w:tabs>
          <w:tab w:val="left" w:pos="4140"/>
        </w:tabs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BB0939" w:rsidRDefault="00593954" w:rsidP="004362F9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939">
        <w:rPr>
          <w:rFonts w:ascii="Times New Roman" w:hAnsi="Times New Roman" w:cs="Times New Roman"/>
          <w:b/>
          <w:bCs/>
          <w:sz w:val="22"/>
          <w:szCs w:val="22"/>
        </w:rPr>
        <w:t>ЧИСЛЕННОСТЬ  И ОПЛАТА ТРУДА ШТАТНЫХ СОТРУДНИКОВ</w:t>
      </w:r>
    </w:p>
    <w:p w:rsidR="00593954" w:rsidRPr="00BB0939" w:rsidRDefault="00593954" w:rsidP="004362F9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BB0939" w:rsidRDefault="00593954" w:rsidP="006C5448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тыс.руб</w:t>
      </w:r>
    </w:p>
    <w:tbl>
      <w:tblPr>
        <w:tblW w:w="95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2130"/>
        <w:gridCol w:w="1620"/>
        <w:gridCol w:w="1620"/>
        <w:gridCol w:w="1980"/>
        <w:gridCol w:w="1710"/>
      </w:tblGrid>
      <w:tr w:rsidR="00593954" w:rsidRPr="00BB0939">
        <w:trPr>
          <w:trHeight w:val="1035"/>
        </w:trPr>
        <w:tc>
          <w:tcPr>
            <w:tcW w:w="460" w:type="dxa"/>
            <w:vAlign w:val="center"/>
          </w:tcPr>
          <w:p w:rsidR="00593954" w:rsidRPr="00BB0939" w:rsidRDefault="00593954" w:rsidP="00B2163A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130" w:type="dxa"/>
            <w:vAlign w:val="center"/>
          </w:tcPr>
          <w:p w:rsidR="00593954" w:rsidRPr="00BB0939" w:rsidRDefault="00593954" w:rsidP="00B2163A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162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2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Месячный фонд</w:t>
            </w:r>
          </w:p>
          <w:p w:rsidR="00593954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оплаты труда</w:t>
            </w: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1 чел.)</w:t>
            </w:r>
          </w:p>
        </w:tc>
        <w:tc>
          <w:tcPr>
            <w:tcW w:w="198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Число отработанных месяцев</w:t>
            </w:r>
          </w:p>
        </w:tc>
        <w:tc>
          <w:tcPr>
            <w:tcW w:w="171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Годовой фонд</w:t>
            </w:r>
          </w:p>
          <w:p w:rsidR="00593954" w:rsidRPr="00BB0939" w:rsidRDefault="00593954" w:rsidP="00B2163A">
            <w:pPr>
              <w:pStyle w:val="Con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заработной </w:t>
            </w:r>
          </w:p>
          <w:p w:rsidR="00593954" w:rsidRPr="00BB0939" w:rsidRDefault="00593954" w:rsidP="00B2163A">
            <w:pPr>
              <w:pStyle w:val="Con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30,2</w:t>
            </w: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3954" w:rsidRPr="00BB0939" w:rsidRDefault="00593954" w:rsidP="004362F9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0939">
        <w:rPr>
          <w:rFonts w:ascii="Times New Roman" w:hAnsi="Times New Roman" w:cs="Times New Roman"/>
          <w:sz w:val="22"/>
          <w:szCs w:val="22"/>
        </w:rPr>
        <w:t xml:space="preserve">Главный бухгалтер учреждения </w:t>
      </w: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0939">
        <w:rPr>
          <w:rFonts w:ascii="Times New Roman" w:hAnsi="Times New Roman" w:cs="Times New Roman"/>
          <w:sz w:val="22"/>
          <w:szCs w:val="22"/>
        </w:rPr>
        <w:t>(организации-исполнителя) __________________________ /                         /</w:t>
      </w:r>
    </w:p>
    <w:p w:rsidR="00593954" w:rsidRPr="00BB0939" w:rsidRDefault="00593954" w:rsidP="004362F9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rPr>
          <w:sz w:val="22"/>
          <w:szCs w:val="22"/>
        </w:rPr>
      </w:pPr>
    </w:p>
    <w:p w:rsidR="00593954" w:rsidRPr="00BB0939" w:rsidRDefault="00593954" w:rsidP="004362F9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BB0939" w:rsidRDefault="00593954" w:rsidP="004362F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0939">
        <w:rPr>
          <w:rFonts w:ascii="Times New Roman" w:hAnsi="Times New Roman" w:cs="Times New Roman"/>
          <w:b/>
          <w:bCs/>
          <w:sz w:val="22"/>
          <w:szCs w:val="22"/>
        </w:rPr>
        <w:t xml:space="preserve">ЧИСЛЕННОСТЬ  И ОПЛАТА ТРУДА  </w:t>
      </w:r>
      <w:r>
        <w:rPr>
          <w:rFonts w:ascii="Times New Roman" w:hAnsi="Times New Roman" w:cs="Times New Roman"/>
          <w:b/>
          <w:bCs/>
          <w:sz w:val="22"/>
          <w:szCs w:val="22"/>
        </w:rPr>
        <w:t>ПО ДОГОВОРАМ  ГРАЖДАНСКО-ПРАВОВОГО ХАРАКТЕРА</w:t>
      </w:r>
    </w:p>
    <w:p w:rsidR="00593954" w:rsidRPr="00BB0939" w:rsidRDefault="00593954" w:rsidP="004362F9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BB0939" w:rsidRDefault="00593954" w:rsidP="006C5448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тыс.руб</w:t>
      </w:r>
    </w:p>
    <w:tbl>
      <w:tblPr>
        <w:tblW w:w="952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2130"/>
        <w:gridCol w:w="1620"/>
        <w:gridCol w:w="1620"/>
        <w:gridCol w:w="1980"/>
        <w:gridCol w:w="1710"/>
      </w:tblGrid>
      <w:tr w:rsidR="00593954" w:rsidRPr="00BB0939">
        <w:trPr>
          <w:trHeight w:val="1035"/>
        </w:trPr>
        <w:tc>
          <w:tcPr>
            <w:tcW w:w="460" w:type="dxa"/>
            <w:vAlign w:val="center"/>
          </w:tcPr>
          <w:p w:rsidR="00593954" w:rsidRPr="00BB0939" w:rsidRDefault="00593954" w:rsidP="00B2163A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130" w:type="dxa"/>
            <w:vAlign w:val="center"/>
          </w:tcPr>
          <w:p w:rsidR="00593954" w:rsidRPr="00BB0939" w:rsidRDefault="00593954" w:rsidP="00B2163A">
            <w:pPr>
              <w:pStyle w:val="Con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162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62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Месячный фонд</w:t>
            </w:r>
          </w:p>
          <w:p w:rsidR="00593954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оплаты труда</w:t>
            </w:r>
          </w:p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 1 чел.)</w:t>
            </w:r>
          </w:p>
        </w:tc>
        <w:tc>
          <w:tcPr>
            <w:tcW w:w="198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Число отработанных месяцев</w:t>
            </w:r>
          </w:p>
        </w:tc>
        <w:tc>
          <w:tcPr>
            <w:tcW w:w="1710" w:type="dxa"/>
            <w:vAlign w:val="center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Годовой фонд</w:t>
            </w:r>
          </w:p>
          <w:p w:rsidR="00593954" w:rsidRPr="00BB0939" w:rsidRDefault="00593954" w:rsidP="00B2163A">
            <w:pPr>
              <w:pStyle w:val="Con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заработной </w:t>
            </w:r>
          </w:p>
          <w:p w:rsidR="00593954" w:rsidRPr="00BB0939" w:rsidRDefault="00593954" w:rsidP="00B2163A">
            <w:pPr>
              <w:pStyle w:val="ConsNormal"/>
              <w:ind w:firstLine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,1%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BB0939">
        <w:tc>
          <w:tcPr>
            <w:tcW w:w="46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</w:tcPr>
          <w:p w:rsidR="00593954" w:rsidRPr="00BB0939" w:rsidRDefault="00593954" w:rsidP="00B2163A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B093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3954" w:rsidRPr="00BB0939" w:rsidRDefault="00593954" w:rsidP="00B2163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3954" w:rsidRPr="00BB0939" w:rsidRDefault="00593954" w:rsidP="004362F9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0939">
        <w:rPr>
          <w:rFonts w:ascii="Times New Roman" w:hAnsi="Times New Roman" w:cs="Times New Roman"/>
          <w:sz w:val="22"/>
          <w:szCs w:val="22"/>
        </w:rPr>
        <w:t xml:space="preserve">Главный бухгалтер учреждения </w:t>
      </w:r>
    </w:p>
    <w:p w:rsidR="00593954" w:rsidRPr="00BB0939" w:rsidRDefault="00593954" w:rsidP="004362F9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BB0939">
        <w:rPr>
          <w:rFonts w:ascii="Times New Roman" w:hAnsi="Times New Roman" w:cs="Times New Roman"/>
          <w:sz w:val="22"/>
          <w:szCs w:val="22"/>
        </w:rPr>
        <w:t>(организации-исполнителя) __________________________ /                         /</w:t>
      </w:r>
    </w:p>
    <w:p w:rsidR="00593954" w:rsidRPr="00147FD5" w:rsidRDefault="00593954" w:rsidP="00114F90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right"/>
        <w:rPr>
          <w:rFonts w:ascii="Times New Roman" w:hAnsi="Times New Roman" w:cs="Times New Roman"/>
          <w:position w:val="16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Приложение № 6</w:t>
      </w:r>
    </w:p>
    <w:p w:rsidR="00593954" w:rsidRPr="00147FD5" w:rsidRDefault="00593954" w:rsidP="00114F90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>АКТ</w:t>
      </w:r>
    </w:p>
    <w:p w:rsidR="00593954" w:rsidRPr="00147FD5" w:rsidRDefault="00593954" w:rsidP="00114F9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СДАЧИ – ПРИЕМКИ </w:t>
      </w:r>
    </w:p>
    <w:p w:rsidR="00593954" w:rsidRPr="00147FD5" w:rsidRDefault="00593954" w:rsidP="00114F9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по Договору № _______ </w:t>
      </w:r>
    </w:p>
    <w:p w:rsidR="00593954" w:rsidRPr="00147FD5" w:rsidRDefault="00593954" w:rsidP="00114F90">
      <w:pPr>
        <w:pStyle w:val="ConsNormal"/>
        <w:pBdr>
          <w:bottom w:val="single" w:sz="12" w:space="1" w:color="auto"/>
        </w:pBdr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>«                                                                                                                                                         ».</w:t>
      </w:r>
    </w:p>
    <w:p w:rsidR="00593954" w:rsidRPr="00147FD5" w:rsidRDefault="00593954" w:rsidP="00114F90">
      <w:pPr>
        <w:pStyle w:val="Con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591863">
        <w:rPr>
          <w:rFonts w:ascii="Times New Roman" w:hAnsi="Times New Roman" w:cs="Times New Roman"/>
          <w:sz w:val="22"/>
          <w:szCs w:val="22"/>
        </w:rPr>
        <w:t>проекта</w:t>
      </w:r>
      <w:r w:rsidRPr="00147FD5">
        <w:rPr>
          <w:rFonts w:ascii="Times New Roman" w:hAnsi="Times New Roman" w:cs="Times New Roman"/>
          <w:sz w:val="22"/>
          <w:szCs w:val="22"/>
        </w:rPr>
        <w:t>)</w:t>
      </w:r>
    </w:p>
    <w:p w:rsidR="00593954" w:rsidRPr="00147FD5" w:rsidRDefault="00593954" w:rsidP="00114F90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114F90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593954" w:rsidRPr="00147FD5" w:rsidRDefault="00593954" w:rsidP="00B5105C">
      <w:pPr>
        <w:pStyle w:val="ConsNormal"/>
        <w:spacing w:line="480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«____</w:t>
      </w:r>
      <w:r w:rsidRPr="00147FD5">
        <w:rPr>
          <w:rFonts w:ascii="Times New Roman" w:hAnsi="Times New Roman" w:cs="Times New Roman"/>
          <w:sz w:val="22"/>
          <w:szCs w:val="22"/>
        </w:rPr>
        <w:t>_»_______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47FD5">
        <w:rPr>
          <w:rFonts w:ascii="Times New Roman" w:hAnsi="Times New Roman" w:cs="Times New Roman"/>
          <w:sz w:val="22"/>
          <w:szCs w:val="22"/>
        </w:rPr>
        <w:t>____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147FD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Мы, нижеподписавшиеся, представитель исполнителя ________________________________</w:t>
      </w:r>
    </w:p>
    <w:p w:rsidR="00593954" w:rsidRPr="00147FD5" w:rsidRDefault="00593954" w:rsidP="00DF712D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(должность, фамилия, инициалы)</w:t>
      </w:r>
    </w:p>
    <w:p w:rsidR="00593954" w:rsidRPr="00147FD5" w:rsidRDefault="00593954" w:rsidP="00DF712D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>
        <w:rPr>
          <w:rFonts w:ascii="Times New Roman" w:hAnsi="Times New Roman" w:cs="Times New Roman"/>
          <w:sz w:val="22"/>
          <w:szCs w:val="22"/>
        </w:rPr>
        <w:t>президент Академии наук РБ Гаязов А.С.</w:t>
      </w:r>
      <w:r w:rsidRPr="00147FD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47FD5">
        <w:rPr>
          <w:rFonts w:ascii="Times New Roman" w:hAnsi="Times New Roman" w:cs="Times New Roman"/>
          <w:sz w:val="22"/>
          <w:szCs w:val="22"/>
        </w:rPr>
        <w:t xml:space="preserve">с другой  стороны,  составили  настоящий  акт  о  том,   что   научно-техническая продукция удовлетворяет условиям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147FD5">
        <w:rPr>
          <w:rFonts w:ascii="Times New Roman" w:hAnsi="Times New Roman" w:cs="Times New Roman"/>
          <w:sz w:val="22"/>
          <w:szCs w:val="22"/>
        </w:rPr>
        <w:t xml:space="preserve">, технического задания, календарного плана и в надлежащем порядке оформлена.                       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  Общая сумма, </w:t>
      </w:r>
      <w:r>
        <w:rPr>
          <w:rFonts w:ascii="Times New Roman" w:hAnsi="Times New Roman" w:cs="Times New Roman"/>
          <w:sz w:val="22"/>
          <w:szCs w:val="22"/>
        </w:rPr>
        <w:t>перечисленного</w:t>
      </w:r>
      <w:r w:rsidRPr="00147FD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аванса 30%</w:t>
      </w:r>
      <w:r w:rsidRPr="00147FD5">
        <w:rPr>
          <w:rFonts w:ascii="Times New Roman" w:hAnsi="Times New Roman" w:cs="Times New Roman"/>
          <w:sz w:val="22"/>
          <w:szCs w:val="22"/>
        </w:rPr>
        <w:t xml:space="preserve">, составила 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_________ 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(         сумма прописью         )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руб.</w:t>
      </w:r>
      <w:r w:rsidRPr="00147FD5">
        <w:rPr>
          <w:rFonts w:ascii="Times New Roman" w:hAnsi="Times New Roman" w:cs="Times New Roman"/>
          <w:sz w:val="22"/>
          <w:szCs w:val="22"/>
        </w:rPr>
        <w:t xml:space="preserve">, из средств республиканского бюджета 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________ (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_____сумма прописью______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) руб.</w:t>
      </w:r>
      <w:r w:rsidRPr="00147FD5">
        <w:rPr>
          <w:rFonts w:ascii="Times New Roman" w:hAnsi="Times New Roman" w:cs="Times New Roman"/>
          <w:sz w:val="22"/>
          <w:szCs w:val="22"/>
        </w:rPr>
        <w:t>;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Исполнителем выполнены следующие работы: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1.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2.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.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За счет средств республиканского бюджета с «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47FD5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апреля </w:t>
      </w:r>
      <w:r w:rsidRPr="00147FD5">
        <w:rPr>
          <w:rFonts w:ascii="Times New Roman" w:hAnsi="Times New Roman" w:cs="Times New Roman"/>
          <w:sz w:val="22"/>
          <w:szCs w:val="22"/>
        </w:rPr>
        <w:t xml:space="preserve"> по </w:t>
      </w:r>
      <w:r w:rsidRPr="00EC704D">
        <w:rPr>
          <w:rFonts w:ascii="Times New Roman" w:hAnsi="Times New Roman" w:cs="Times New Roman"/>
          <w:sz w:val="22"/>
          <w:szCs w:val="22"/>
        </w:rPr>
        <w:t>«___»___________2016</w:t>
      </w:r>
      <w:r w:rsidRPr="00147FD5">
        <w:rPr>
          <w:rFonts w:ascii="Times New Roman" w:hAnsi="Times New Roman" w:cs="Times New Roman"/>
          <w:sz w:val="22"/>
          <w:szCs w:val="22"/>
        </w:rPr>
        <w:t xml:space="preserve"> г. на сумму 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_______ (___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сумма прописью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___) руб.</w:t>
      </w:r>
      <w:r w:rsidRPr="00147FD5">
        <w:rPr>
          <w:rFonts w:ascii="Times New Roman" w:hAnsi="Times New Roman" w:cs="Times New Roman"/>
          <w:sz w:val="22"/>
          <w:szCs w:val="22"/>
        </w:rPr>
        <w:t xml:space="preserve">, что составляет 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100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% </w:t>
      </w:r>
      <w:r w:rsidRPr="00147FD5">
        <w:rPr>
          <w:rFonts w:ascii="Times New Roman" w:hAnsi="Times New Roman" w:cs="Times New Roman"/>
          <w:sz w:val="22"/>
          <w:szCs w:val="22"/>
        </w:rPr>
        <w:t xml:space="preserve">от стоимости </w:t>
      </w:r>
      <w:r>
        <w:rPr>
          <w:rFonts w:ascii="Times New Roman" w:hAnsi="Times New Roman" w:cs="Times New Roman"/>
          <w:sz w:val="22"/>
          <w:szCs w:val="22"/>
        </w:rPr>
        <w:t>договора</w:t>
      </w:r>
      <w:r w:rsidRPr="00147FD5">
        <w:rPr>
          <w:rFonts w:ascii="Times New Roman" w:hAnsi="Times New Roman" w:cs="Times New Roman"/>
          <w:sz w:val="22"/>
          <w:szCs w:val="22"/>
        </w:rPr>
        <w:t xml:space="preserve"> за счет средств республиканского бюджета.</w:t>
      </w:r>
    </w:p>
    <w:p w:rsidR="00593954" w:rsidRPr="00147FD5" w:rsidRDefault="00593954" w:rsidP="00DF712D">
      <w:pPr>
        <w:pStyle w:val="ConsNormal"/>
        <w:spacing w:line="36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      Следует к перечислению _______ 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(___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 сумма прописью</w:t>
      </w:r>
      <w:r w:rsidRPr="00147FD5">
        <w:rPr>
          <w:rFonts w:ascii="Times New Roman" w:hAnsi="Times New Roman" w:cs="Times New Roman"/>
          <w:b/>
          <w:bCs/>
          <w:i/>
          <w:iCs/>
          <w:sz w:val="22"/>
          <w:szCs w:val="22"/>
        </w:rPr>
        <w:t>___) руб.</w:t>
      </w:r>
      <w:r w:rsidRPr="00147FD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От «ОРГАНИЗАЦИИ-ИСПОЛНИТЕЛЯ»              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  <w:t xml:space="preserve">От «АКАДЕМИИ» </w:t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Руководитель организации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Президент АН РБ</w:t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___________________________      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___________</w:t>
      </w:r>
      <w:r>
        <w:rPr>
          <w:rFonts w:ascii="Times New Roman" w:hAnsi="Times New Roman" w:cs="Times New Roman"/>
          <w:sz w:val="22"/>
          <w:szCs w:val="22"/>
        </w:rPr>
        <w:t>_______Гаязов А.С.</w:t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 (должность, ФИО, подпись)                      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(ФИО, подпись)</w:t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      М.П.                            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DF712D">
      <w:pPr>
        <w:pStyle w:val="Con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СОГЛАСОВАНО</w:t>
      </w:r>
    </w:p>
    <w:p w:rsidR="00593954" w:rsidRPr="00147FD5" w:rsidRDefault="00593954" w:rsidP="00DF712D">
      <w:pPr>
        <w:pStyle w:val="ConsNormal"/>
        <w:ind w:left="4956" w:hanging="4416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Pr="002A67EE">
        <w:rPr>
          <w:rFonts w:ascii="Times New Roman" w:hAnsi="Times New Roman" w:cs="Times New Roman"/>
          <w:sz w:val="22"/>
          <w:szCs w:val="22"/>
        </w:rPr>
        <w:t>проекта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Академик секретарь отделения АН РБ</w:t>
      </w:r>
    </w:p>
    <w:p w:rsidR="00593954" w:rsidRPr="00147FD5" w:rsidRDefault="00593954" w:rsidP="00DF712D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EC704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 xml:space="preserve">___________________________      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147FD5">
        <w:rPr>
          <w:rFonts w:ascii="Times New Roman" w:hAnsi="Times New Roman" w:cs="Times New Roman"/>
          <w:sz w:val="22"/>
          <w:szCs w:val="22"/>
        </w:rPr>
        <w:t xml:space="preserve">         (ФИО, подпись)                                        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 xml:space="preserve">           (ФИО, подпись)</w:t>
      </w:r>
    </w:p>
    <w:p w:rsidR="00593954" w:rsidRDefault="00593954" w:rsidP="00114F90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Default="00593954" w:rsidP="00114F90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Default="00593954" w:rsidP="00114F90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Default="00593954" w:rsidP="002C454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Default="00593954" w:rsidP="002C454D">
      <w:pPr>
        <w:pStyle w:val="ConsNormal"/>
        <w:ind w:firstLine="54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2C454D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>Приложение № 7</w:t>
      </w:r>
    </w:p>
    <w:p w:rsidR="00593954" w:rsidRDefault="00593954" w:rsidP="002C454D">
      <w:pPr>
        <w:pStyle w:val="ConsNormal"/>
        <w:tabs>
          <w:tab w:val="left" w:pos="754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93954" w:rsidRDefault="00593954" w:rsidP="002C454D">
      <w:pPr>
        <w:pStyle w:val="ConsNormal"/>
        <w:tabs>
          <w:tab w:val="left" w:pos="7905"/>
        </w:tabs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47FD5">
        <w:rPr>
          <w:rFonts w:ascii="Times New Roman" w:hAnsi="Times New Roman" w:cs="Times New Roman"/>
          <w:b/>
          <w:bCs/>
          <w:sz w:val="22"/>
          <w:szCs w:val="22"/>
        </w:rPr>
        <w:t>“УТВЕРЖДАЮ”</w:t>
      </w:r>
    </w:p>
    <w:p w:rsidR="00593954" w:rsidRDefault="00593954" w:rsidP="002C454D">
      <w:pPr>
        <w:pStyle w:val="ConsNormal"/>
        <w:tabs>
          <w:tab w:val="left" w:pos="7905"/>
        </w:tabs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Президент АН РБ </w:t>
      </w:r>
    </w:p>
    <w:p w:rsidR="00593954" w:rsidRDefault="00593954" w:rsidP="002C454D">
      <w:pPr>
        <w:pStyle w:val="ConsNormal"/>
        <w:tabs>
          <w:tab w:val="left" w:pos="7440"/>
        </w:tabs>
        <w:ind w:firstLine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_______________Гаязов А.С.</w:t>
      </w:r>
    </w:p>
    <w:p w:rsidR="00593954" w:rsidRDefault="00593954" w:rsidP="002C454D">
      <w:pPr>
        <w:pStyle w:val="ConsNormal"/>
        <w:tabs>
          <w:tab w:val="left" w:pos="6465"/>
          <w:tab w:val="left" w:pos="685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>«___»_______________2018г.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93954" w:rsidRDefault="00593954" w:rsidP="002C454D">
      <w:pPr>
        <w:pStyle w:val="ConsNormal"/>
        <w:tabs>
          <w:tab w:val="left" w:pos="7440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2C454D">
      <w:pPr>
        <w:pStyle w:val="ConsNormal"/>
        <w:tabs>
          <w:tab w:val="left" w:pos="7440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2C454D">
      <w:pPr>
        <w:keepNext/>
        <w:snapToGrid w:val="0"/>
        <w:ind w:left="360"/>
        <w:jc w:val="center"/>
        <w:outlineLvl w:val="6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>Отчет о сметных расходах</w:t>
      </w:r>
    </w:p>
    <w:p w:rsidR="00593954" w:rsidRPr="00147FD5" w:rsidRDefault="00593954" w:rsidP="002C454D">
      <w:pPr>
        <w:keepNext/>
        <w:snapToGrid w:val="0"/>
        <w:ind w:left="360"/>
        <w:jc w:val="center"/>
        <w:outlineLvl w:val="6"/>
        <w:rPr>
          <w:b/>
          <w:bCs/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договору   №___ от «           »                                   </w:t>
      </w:r>
      <w:r w:rsidRPr="00147FD5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147FD5">
        <w:rPr>
          <w:sz w:val="22"/>
          <w:szCs w:val="22"/>
        </w:rPr>
        <w:t xml:space="preserve"> г.</w:t>
      </w: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>Наименование проекта________________________________________________</w:t>
      </w: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</w:p>
    <w:p w:rsidR="00593954" w:rsidRPr="00147FD5" w:rsidRDefault="00593954" w:rsidP="002C454D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147FD5">
        <w:rPr>
          <w:rFonts w:ascii="Times New Roman" w:hAnsi="Times New Roman" w:cs="Times New Roman"/>
          <w:sz w:val="22"/>
          <w:szCs w:val="22"/>
        </w:rPr>
        <w:t>Единица измерения</w:t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</w:r>
      <w:r w:rsidRPr="00147FD5">
        <w:rPr>
          <w:rFonts w:ascii="Times New Roman" w:hAnsi="Times New Roman" w:cs="Times New Roman"/>
          <w:sz w:val="22"/>
          <w:szCs w:val="22"/>
        </w:rPr>
        <w:tab/>
        <w:t>тыс. руб.</w:t>
      </w:r>
    </w:p>
    <w:tbl>
      <w:tblPr>
        <w:tblW w:w="8835" w:type="dxa"/>
        <w:tblInd w:w="2" w:type="dxa"/>
        <w:tblLayout w:type="fixed"/>
        <w:tblLook w:val="0000"/>
      </w:tblPr>
      <w:tblGrid>
        <w:gridCol w:w="735"/>
        <w:gridCol w:w="1080"/>
        <w:gridCol w:w="5040"/>
        <w:gridCol w:w="1980"/>
      </w:tblGrid>
      <w:tr w:rsidR="00593954" w:rsidRPr="00147FD5">
        <w:trPr>
          <w:trHeight w:val="9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Статьи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статей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593954" w:rsidRPr="00147FD5" w:rsidRDefault="00593954" w:rsidP="00AB0031">
            <w:pPr>
              <w:rPr>
                <w:sz w:val="22"/>
                <w:szCs w:val="22"/>
              </w:rPr>
            </w:pPr>
          </w:p>
          <w:p w:rsidR="00593954" w:rsidRPr="00147FD5" w:rsidRDefault="00593954" w:rsidP="00AB0031">
            <w:pPr>
              <w:ind w:firstLine="708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</w:t>
            </w:r>
          </w:p>
        </w:tc>
      </w:tr>
      <w:tr w:rsidR="00593954" w:rsidRPr="00147FD5">
        <w:trPr>
          <w:trHeight w:val="27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 (расходы, связанные со служебными командировками)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7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фонд оплаты труда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Оплата услуг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75D">
              <w:rPr>
                <w:rFonts w:ascii="Times New Roman" w:hAnsi="Times New Roman" w:cs="Times New Roman"/>
                <w:sz w:val="24"/>
                <w:szCs w:val="24"/>
              </w:rPr>
              <w:t>Командировки и служебные разъезды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(расходы по договорам ГПХ)</w:t>
            </w:r>
          </w:p>
          <w:p w:rsidR="00593954" w:rsidRPr="00DA175D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75D">
              <w:rPr>
                <w:rFonts w:ascii="Times New Roman" w:hAnsi="Times New Roman" w:cs="Times New Roman"/>
                <w:sz w:val="24"/>
                <w:szCs w:val="24"/>
              </w:rPr>
              <w:t>плата транспортных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текущий</w:t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 ремонт оборудования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Оплата научно-исследовательских, опытно-конструкторских и технологических работ (оплата услуг сторонних организаций)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33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7C8B">
              <w:rPr>
                <w:rFonts w:ascii="Times New Roman" w:hAnsi="Times New Roman" w:cs="Times New Roman"/>
                <w:sz w:val="22"/>
                <w:szCs w:val="22"/>
              </w:rPr>
              <w:t>310-02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научных работ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340-03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Приобретение предметов снабжения и расходных материалов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3954" w:rsidRPr="00147FD5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54" w:rsidRPr="00147FD5" w:rsidRDefault="00593954" w:rsidP="00AB003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FD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  <w:r w:rsidRPr="00147F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54" w:rsidRPr="00147FD5" w:rsidRDefault="00593954" w:rsidP="00AB0031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593954" w:rsidRPr="00147FD5" w:rsidRDefault="00593954" w:rsidP="002C454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>Руководитель организации</w:t>
      </w: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>Главный бухгалтер</w:t>
      </w:r>
      <w:r w:rsidRPr="00147FD5">
        <w:rPr>
          <w:sz w:val="22"/>
          <w:szCs w:val="22"/>
        </w:rPr>
        <w:tab/>
      </w:r>
      <w:r w:rsidRPr="00147FD5">
        <w:rPr>
          <w:sz w:val="22"/>
          <w:szCs w:val="22"/>
        </w:rPr>
        <w:tab/>
      </w:r>
      <w:r w:rsidRPr="00147FD5">
        <w:rPr>
          <w:sz w:val="22"/>
          <w:szCs w:val="22"/>
        </w:rPr>
        <w:tab/>
      </w:r>
      <w:r w:rsidRPr="00147FD5">
        <w:rPr>
          <w:sz w:val="22"/>
          <w:szCs w:val="22"/>
        </w:rPr>
        <w:tab/>
      </w:r>
      <w:r w:rsidRPr="00147FD5">
        <w:rPr>
          <w:sz w:val="22"/>
          <w:szCs w:val="22"/>
        </w:rPr>
        <w:tab/>
        <w:t xml:space="preserve">    </w:t>
      </w:r>
    </w:p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Руководитель проекта </w:t>
      </w:r>
    </w:p>
    <w:p w:rsidR="00593954" w:rsidRPr="00147FD5" w:rsidRDefault="00593954" w:rsidP="002C454D">
      <w:pPr>
        <w:snapToGrid w:val="0"/>
        <w:ind w:left="360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both"/>
        <w:rPr>
          <w:sz w:val="22"/>
          <w:szCs w:val="22"/>
        </w:rPr>
      </w:pPr>
    </w:p>
    <w:p w:rsidR="00593954" w:rsidRPr="00147FD5" w:rsidRDefault="00593954" w:rsidP="002C454D">
      <w:pPr>
        <w:rPr>
          <w:sz w:val="22"/>
          <w:szCs w:val="22"/>
        </w:rPr>
      </w:pPr>
    </w:p>
    <w:p w:rsidR="00593954" w:rsidRPr="00147FD5" w:rsidRDefault="00593954" w:rsidP="002C454D">
      <w:pPr>
        <w:rPr>
          <w:sz w:val="22"/>
          <w:szCs w:val="22"/>
        </w:rPr>
      </w:pPr>
    </w:p>
    <w:p w:rsidR="00593954" w:rsidRPr="00147FD5" w:rsidRDefault="00593954" w:rsidP="002C454D">
      <w:pPr>
        <w:rPr>
          <w:sz w:val="22"/>
          <w:szCs w:val="22"/>
        </w:rPr>
      </w:pPr>
    </w:p>
    <w:p w:rsidR="00593954" w:rsidRPr="00147FD5" w:rsidRDefault="00593954" w:rsidP="002C454D">
      <w:pPr>
        <w:rPr>
          <w:sz w:val="22"/>
          <w:szCs w:val="22"/>
        </w:rPr>
      </w:pPr>
    </w:p>
    <w:p w:rsidR="00593954" w:rsidRPr="00147FD5" w:rsidRDefault="00593954" w:rsidP="002C454D">
      <w:pPr>
        <w:tabs>
          <w:tab w:val="left" w:pos="4228"/>
        </w:tabs>
        <w:snapToGrid w:val="0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прило</w:t>
      </w:r>
      <w:r w:rsidRPr="00147FD5">
        <w:rPr>
          <w:sz w:val="22"/>
          <w:szCs w:val="22"/>
        </w:rPr>
        <w:t>жение 7/1</w:t>
      </w:r>
    </w:p>
    <w:p w:rsidR="00593954" w:rsidRPr="00147FD5" w:rsidRDefault="00593954" w:rsidP="002C454D">
      <w:pPr>
        <w:tabs>
          <w:tab w:val="left" w:pos="7380"/>
        </w:tabs>
        <w:snapToGrid w:val="0"/>
        <w:ind w:left="36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                                                                                                                               (пример заполнения)</w:t>
      </w: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center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>Численность и оплата труда штатных сотрудников</w:t>
      </w:r>
    </w:p>
    <w:p w:rsidR="00593954" w:rsidRPr="00147FD5" w:rsidRDefault="00593954" w:rsidP="002C454D">
      <w:pPr>
        <w:snapToGrid w:val="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>(расшифровка статьи расходов 211,213)</w:t>
      </w: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both"/>
        <w:rPr>
          <w:b/>
          <w:bCs/>
          <w:sz w:val="22"/>
          <w:szCs w:val="22"/>
        </w:rPr>
      </w:pPr>
    </w:p>
    <w:tbl>
      <w:tblPr>
        <w:tblW w:w="89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799"/>
        <w:gridCol w:w="2518"/>
        <w:gridCol w:w="956"/>
        <w:gridCol w:w="1380"/>
        <w:gridCol w:w="1800"/>
      </w:tblGrid>
      <w:tr w:rsidR="00593954" w:rsidRPr="00147FD5">
        <w:tc>
          <w:tcPr>
            <w:tcW w:w="475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1799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Должность</w:t>
            </w:r>
          </w:p>
        </w:tc>
        <w:tc>
          <w:tcPr>
            <w:tcW w:w="2518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Участие в НИР</w:t>
            </w:r>
          </w:p>
        </w:tc>
        <w:tc>
          <w:tcPr>
            <w:tcW w:w="956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Мес. фонд опл. труда., т.руб</w:t>
            </w:r>
          </w:p>
        </w:tc>
        <w:tc>
          <w:tcPr>
            <w:tcW w:w="1380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Время участия, мес.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475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Главный н.с.</w:t>
            </w:r>
          </w:p>
        </w:tc>
        <w:tc>
          <w:tcPr>
            <w:tcW w:w="251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Научное руководство клиническим разделом НИР</w:t>
            </w:r>
          </w:p>
        </w:tc>
        <w:tc>
          <w:tcPr>
            <w:tcW w:w="956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7,0</w:t>
            </w:r>
          </w:p>
        </w:tc>
        <w:tc>
          <w:tcPr>
            <w:tcW w:w="138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41,4</w:t>
            </w:r>
          </w:p>
        </w:tc>
      </w:tr>
      <w:tr w:rsidR="00593954" w:rsidRPr="00147FD5">
        <w:tc>
          <w:tcPr>
            <w:tcW w:w="475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179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В.н.с.</w:t>
            </w:r>
          </w:p>
        </w:tc>
        <w:tc>
          <w:tcPr>
            <w:tcW w:w="251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Клин. исследование</w:t>
            </w:r>
          </w:p>
        </w:tc>
        <w:tc>
          <w:tcPr>
            <w:tcW w:w="956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6,0</w:t>
            </w:r>
          </w:p>
        </w:tc>
        <w:tc>
          <w:tcPr>
            <w:tcW w:w="138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20,7</w:t>
            </w:r>
          </w:p>
        </w:tc>
      </w:tr>
      <w:tr w:rsidR="00593954" w:rsidRPr="00147FD5">
        <w:tc>
          <w:tcPr>
            <w:tcW w:w="475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3</w:t>
            </w:r>
          </w:p>
        </w:tc>
        <w:tc>
          <w:tcPr>
            <w:tcW w:w="179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С.н.с</w:t>
            </w:r>
          </w:p>
        </w:tc>
        <w:tc>
          <w:tcPr>
            <w:tcW w:w="251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Отв. исполнитель клин. исследования</w:t>
            </w:r>
          </w:p>
        </w:tc>
        <w:tc>
          <w:tcPr>
            <w:tcW w:w="956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5,5</w:t>
            </w:r>
          </w:p>
        </w:tc>
        <w:tc>
          <w:tcPr>
            <w:tcW w:w="138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10,3</w:t>
            </w:r>
          </w:p>
        </w:tc>
      </w:tr>
      <w:tr w:rsidR="00593954" w:rsidRPr="00147FD5">
        <w:trPr>
          <w:trHeight w:val="243"/>
        </w:trPr>
        <w:tc>
          <w:tcPr>
            <w:tcW w:w="475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М.н.с</w:t>
            </w:r>
          </w:p>
        </w:tc>
        <w:tc>
          <w:tcPr>
            <w:tcW w:w="251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Клин. исследование</w:t>
            </w:r>
          </w:p>
        </w:tc>
        <w:tc>
          <w:tcPr>
            <w:tcW w:w="956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5,5</w:t>
            </w:r>
          </w:p>
        </w:tc>
        <w:tc>
          <w:tcPr>
            <w:tcW w:w="138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14,9</w:t>
            </w:r>
          </w:p>
        </w:tc>
      </w:tr>
      <w:tr w:rsidR="00593954" w:rsidRPr="00147FD5">
        <w:tc>
          <w:tcPr>
            <w:tcW w:w="475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Лаборант</w:t>
            </w:r>
          </w:p>
        </w:tc>
        <w:tc>
          <w:tcPr>
            <w:tcW w:w="251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Клин. исследование</w:t>
            </w:r>
          </w:p>
        </w:tc>
        <w:tc>
          <w:tcPr>
            <w:tcW w:w="956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5,5</w:t>
            </w:r>
          </w:p>
        </w:tc>
        <w:tc>
          <w:tcPr>
            <w:tcW w:w="138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27,6</w:t>
            </w:r>
          </w:p>
        </w:tc>
      </w:tr>
    </w:tbl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                                        ИТОГО:                                        115т.руб.</w:t>
      </w: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</w:p>
    <w:p w:rsidR="00593954" w:rsidRPr="00147FD5" w:rsidRDefault="00593954" w:rsidP="002C454D">
      <w:pPr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620"/>
      </w:tblGrid>
      <w:tr w:rsidR="00593954" w:rsidRPr="00147FD5">
        <w:trPr>
          <w:trHeight w:val="279"/>
        </w:trPr>
        <w:tc>
          <w:tcPr>
            <w:tcW w:w="604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 xml:space="preserve">Начисления: </w:t>
            </w:r>
            <w:r>
              <w:rPr>
                <w:sz w:val="22"/>
                <w:szCs w:val="22"/>
              </w:rPr>
              <w:t>30</w:t>
            </w:r>
            <w:r w:rsidRPr="00147FD5">
              <w:rPr>
                <w:sz w:val="22"/>
                <w:szCs w:val="22"/>
              </w:rPr>
              <w:t>,2%</w:t>
            </w:r>
          </w:p>
        </w:tc>
        <w:tc>
          <w:tcPr>
            <w:tcW w:w="162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30,1 т.руб.</w:t>
            </w:r>
          </w:p>
        </w:tc>
      </w:tr>
    </w:tbl>
    <w:p w:rsidR="00593954" w:rsidRPr="00147FD5" w:rsidRDefault="00593954" w:rsidP="002C454D">
      <w:pPr>
        <w:tabs>
          <w:tab w:val="left" w:pos="2715"/>
          <w:tab w:val="left" w:pos="6420"/>
        </w:tabs>
        <w:snapToGrid w:val="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        </w:t>
      </w:r>
      <w:r w:rsidRPr="00147FD5">
        <w:rPr>
          <w:sz w:val="22"/>
          <w:szCs w:val="22"/>
        </w:rPr>
        <w:tab/>
        <w:t>Всего:</w:t>
      </w:r>
      <w:r w:rsidRPr="00147FD5">
        <w:rPr>
          <w:sz w:val="22"/>
          <w:szCs w:val="22"/>
        </w:rPr>
        <w:tab/>
        <w:t>145,1 т.руб.</w:t>
      </w: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center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>Командировки и служебные разъезды</w:t>
      </w:r>
    </w:p>
    <w:p w:rsidR="00593954" w:rsidRPr="00147FD5" w:rsidRDefault="00593954" w:rsidP="002C454D">
      <w:pPr>
        <w:snapToGrid w:val="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>(расшифровка статьи расходов 212)</w:t>
      </w:r>
    </w:p>
    <w:p w:rsidR="00593954" w:rsidRPr="00147FD5" w:rsidRDefault="00593954" w:rsidP="002C454D">
      <w:pPr>
        <w:tabs>
          <w:tab w:val="left" w:pos="4005"/>
        </w:tabs>
        <w:snapToGrid w:val="0"/>
        <w:jc w:val="both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ab/>
        <w:t>Суточные</w:t>
      </w:r>
    </w:p>
    <w:p w:rsidR="00593954" w:rsidRPr="00147FD5" w:rsidRDefault="00593954" w:rsidP="002C454D">
      <w:pPr>
        <w:tabs>
          <w:tab w:val="left" w:pos="4005"/>
        </w:tabs>
        <w:snapToGrid w:val="0"/>
        <w:jc w:val="both"/>
        <w:rPr>
          <w:sz w:val="22"/>
          <w:szCs w:val="22"/>
        </w:rPr>
      </w:pPr>
    </w:p>
    <w:tbl>
      <w:tblPr>
        <w:tblW w:w="89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720"/>
        <w:gridCol w:w="2169"/>
        <w:gridCol w:w="1408"/>
        <w:gridCol w:w="3173"/>
      </w:tblGrid>
      <w:tr w:rsidR="00593954" w:rsidRPr="00147FD5">
        <w:tc>
          <w:tcPr>
            <w:tcW w:w="458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1720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Пункт назначения командировки</w:t>
            </w:r>
          </w:p>
        </w:tc>
        <w:tc>
          <w:tcPr>
            <w:tcW w:w="2169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Количество дней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Количество сотрудников</w:t>
            </w:r>
          </w:p>
        </w:tc>
        <w:tc>
          <w:tcPr>
            <w:tcW w:w="3173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45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72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216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3173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4,0</w:t>
            </w:r>
          </w:p>
        </w:tc>
      </w:tr>
      <w:tr w:rsidR="00593954" w:rsidRPr="00147FD5">
        <w:tc>
          <w:tcPr>
            <w:tcW w:w="45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С-Петербург</w:t>
            </w:r>
          </w:p>
        </w:tc>
        <w:tc>
          <w:tcPr>
            <w:tcW w:w="216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0,5</w:t>
            </w:r>
          </w:p>
        </w:tc>
      </w:tr>
    </w:tbl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                                        ИТОГО:                                        4,5т.руб</w:t>
      </w: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Суточные 100 руб. </w:t>
      </w:r>
    </w:p>
    <w:p w:rsidR="00593954" w:rsidRPr="00147FD5" w:rsidRDefault="00593954" w:rsidP="002C454D">
      <w:pPr>
        <w:tabs>
          <w:tab w:val="left" w:pos="3675"/>
        </w:tabs>
        <w:snapToGrid w:val="0"/>
        <w:jc w:val="center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>Проезд</w:t>
      </w:r>
    </w:p>
    <w:p w:rsidR="00593954" w:rsidRPr="00147FD5" w:rsidRDefault="00593954" w:rsidP="002C454D">
      <w:pPr>
        <w:tabs>
          <w:tab w:val="left" w:pos="3675"/>
        </w:tabs>
        <w:snapToGrid w:val="0"/>
        <w:jc w:val="both"/>
        <w:rPr>
          <w:b/>
          <w:bCs/>
          <w:sz w:val="22"/>
          <w:szCs w:val="22"/>
        </w:rPr>
      </w:pPr>
    </w:p>
    <w:tbl>
      <w:tblPr>
        <w:tblW w:w="90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2617"/>
        <w:gridCol w:w="2156"/>
        <w:gridCol w:w="1408"/>
        <w:gridCol w:w="1404"/>
        <w:gridCol w:w="945"/>
      </w:tblGrid>
      <w:tr w:rsidR="00593954" w:rsidRPr="00147FD5">
        <w:tc>
          <w:tcPr>
            <w:tcW w:w="540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2639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Пункт назначения командировки</w:t>
            </w:r>
          </w:p>
        </w:tc>
        <w:tc>
          <w:tcPr>
            <w:tcW w:w="2169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Количество командировки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Стоимость проезда</w:t>
            </w:r>
            <w:r>
              <w:rPr>
                <w:sz w:val="22"/>
                <w:szCs w:val="22"/>
              </w:rPr>
              <w:t xml:space="preserve"> тыс.руб</w:t>
            </w:r>
          </w:p>
        </w:tc>
        <w:tc>
          <w:tcPr>
            <w:tcW w:w="904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</w:t>
            </w:r>
            <w:r>
              <w:rPr>
                <w:sz w:val="22"/>
                <w:szCs w:val="22"/>
              </w:rPr>
              <w:t>ыс</w:t>
            </w:r>
            <w:r w:rsidRPr="00147FD5">
              <w:rPr>
                <w:sz w:val="22"/>
                <w:szCs w:val="22"/>
              </w:rPr>
              <w:t>.руб</w:t>
            </w:r>
          </w:p>
        </w:tc>
      </w:tr>
      <w:tr w:rsidR="00593954" w:rsidRPr="00147FD5">
        <w:tc>
          <w:tcPr>
            <w:tcW w:w="54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263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216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10</w:t>
            </w:r>
          </w:p>
        </w:tc>
        <w:tc>
          <w:tcPr>
            <w:tcW w:w="904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47FD5">
              <w:rPr>
                <w:sz w:val="22"/>
                <w:szCs w:val="22"/>
              </w:rPr>
              <w:t>0,0</w:t>
            </w:r>
          </w:p>
        </w:tc>
      </w:tr>
    </w:tbl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ИТОГО                                            40.0т.руб</w:t>
      </w:r>
    </w:p>
    <w:p w:rsidR="00593954" w:rsidRPr="00147FD5" w:rsidRDefault="00593954" w:rsidP="002C454D">
      <w:pPr>
        <w:tabs>
          <w:tab w:val="left" w:pos="3060"/>
        </w:tabs>
        <w:snapToGrid w:val="0"/>
        <w:jc w:val="center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>Проживание</w:t>
      </w: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39"/>
        <w:gridCol w:w="2169"/>
        <w:gridCol w:w="1408"/>
        <w:gridCol w:w="2424"/>
      </w:tblGrid>
      <w:tr w:rsidR="00593954" w:rsidRPr="00147FD5">
        <w:tc>
          <w:tcPr>
            <w:tcW w:w="540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2639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Пункт назначения командировки</w:t>
            </w:r>
          </w:p>
        </w:tc>
        <w:tc>
          <w:tcPr>
            <w:tcW w:w="2169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Количество дней пребывания в командировке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Количество сотрудников</w:t>
            </w:r>
          </w:p>
        </w:tc>
        <w:tc>
          <w:tcPr>
            <w:tcW w:w="2424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54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263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 xml:space="preserve">Москва </w:t>
            </w:r>
          </w:p>
        </w:tc>
        <w:tc>
          <w:tcPr>
            <w:tcW w:w="2169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1408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2424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147FD5">
              <w:rPr>
                <w:sz w:val="22"/>
                <w:szCs w:val="22"/>
              </w:rPr>
              <w:t>2</w:t>
            </w:r>
          </w:p>
        </w:tc>
      </w:tr>
    </w:tbl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              *550р. в сутки</w:t>
      </w:r>
    </w:p>
    <w:p w:rsidR="00593954" w:rsidRDefault="00593954" w:rsidP="002C454D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ИТОГО                                           2,2 тыс.руб.</w:t>
      </w: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</w:p>
    <w:p w:rsidR="00593954" w:rsidRPr="00147FD5" w:rsidRDefault="00593954" w:rsidP="002C454D">
      <w:pPr>
        <w:snapToGrid w:val="0"/>
        <w:jc w:val="right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right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right"/>
        <w:rPr>
          <w:sz w:val="22"/>
          <w:szCs w:val="22"/>
        </w:rPr>
      </w:pPr>
    </w:p>
    <w:p w:rsidR="00593954" w:rsidRDefault="00593954" w:rsidP="002C454D">
      <w:pPr>
        <w:snapToGrid w:val="0"/>
        <w:jc w:val="right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right"/>
        <w:rPr>
          <w:sz w:val="22"/>
          <w:szCs w:val="22"/>
        </w:rPr>
      </w:pPr>
    </w:p>
    <w:p w:rsidR="00593954" w:rsidRPr="00147FD5" w:rsidRDefault="00593954" w:rsidP="002C454D">
      <w:pPr>
        <w:tabs>
          <w:tab w:val="left" w:pos="3180"/>
        </w:tabs>
        <w:snapToGrid w:val="0"/>
        <w:ind w:left="360"/>
        <w:jc w:val="center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>Оплата услуг связи</w:t>
      </w: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>(Расшифровка статьи 221)</w:t>
      </w:r>
    </w:p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156"/>
        <w:gridCol w:w="2393"/>
        <w:gridCol w:w="2393"/>
      </w:tblGrid>
      <w:tr w:rsidR="00593954" w:rsidRPr="00147FD5">
        <w:tc>
          <w:tcPr>
            <w:tcW w:w="329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217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329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217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Телефонные переговоры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20мин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147FD5">
              <w:rPr>
                <w:sz w:val="22"/>
                <w:szCs w:val="22"/>
              </w:rPr>
              <w:t>0</w:t>
            </w:r>
          </w:p>
        </w:tc>
      </w:tr>
    </w:tbl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  <w:r w:rsidRPr="00147FD5">
        <w:rPr>
          <w:sz w:val="22"/>
          <w:szCs w:val="22"/>
        </w:rPr>
        <w:t>ВСЕГО: 2</w:t>
      </w:r>
      <w:r>
        <w:rPr>
          <w:sz w:val="22"/>
          <w:szCs w:val="22"/>
        </w:rPr>
        <w:t>.</w:t>
      </w:r>
      <w:r w:rsidRPr="00147FD5">
        <w:rPr>
          <w:sz w:val="22"/>
          <w:szCs w:val="22"/>
        </w:rPr>
        <w:t>0 т.руб.</w:t>
      </w:r>
    </w:p>
    <w:p w:rsidR="00593954" w:rsidRPr="00E331FD" w:rsidRDefault="00593954" w:rsidP="002C454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31FD">
        <w:rPr>
          <w:rFonts w:ascii="Times New Roman" w:hAnsi="Times New Roman" w:cs="Times New Roman"/>
          <w:b/>
          <w:bCs/>
          <w:sz w:val="22"/>
          <w:szCs w:val="22"/>
        </w:rPr>
        <w:t>Техническое обслуживание и текущий ремонт оборудования</w:t>
      </w: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>(Расшифровка статьи 225)</w:t>
      </w:r>
    </w:p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</w:p>
    <w:tbl>
      <w:tblPr>
        <w:tblW w:w="491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2539"/>
        <w:gridCol w:w="2520"/>
        <w:gridCol w:w="2339"/>
        <w:gridCol w:w="1373"/>
      </w:tblGrid>
      <w:tr w:rsidR="00593954" w:rsidRPr="00147FD5">
        <w:tc>
          <w:tcPr>
            <w:tcW w:w="336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1350" w:type="pct"/>
          </w:tcPr>
          <w:p w:rsidR="00593954" w:rsidRPr="00147FD5" w:rsidRDefault="00593954" w:rsidP="00AB0031">
            <w:pPr>
              <w:tabs>
                <w:tab w:val="left" w:pos="2955"/>
              </w:tabs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Наименование</w:t>
            </w:r>
            <w:r w:rsidRPr="00147FD5">
              <w:rPr>
                <w:sz w:val="22"/>
                <w:szCs w:val="22"/>
              </w:rPr>
              <w:tab/>
            </w:r>
          </w:p>
        </w:tc>
        <w:tc>
          <w:tcPr>
            <w:tcW w:w="134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1244" w:type="pct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Стоимость за ед</w:t>
            </w:r>
            <w:r>
              <w:rPr>
                <w:sz w:val="22"/>
                <w:szCs w:val="22"/>
              </w:rPr>
              <w:t>и</w:t>
            </w:r>
            <w:r w:rsidRPr="00147FD5">
              <w:rPr>
                <w:sz w:val="22"/>
                <w:szCs w:val="22"/>
              </w:rPr>
              <w:t>ницу</w:t>
            </w:r>
          </w:p>
        </w:tc>
        <w:tc>
          <w:tcPr>
            <w:tcW w:w="731" w:type="pct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336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Принтер</w:t>
            </w:r>
          </w:p>
        </w:tc>
        <w:tc>
          <w:tcPr>
            <w:tcW w:w="134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244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3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</w:tbl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  <w:r w:rsidRPr="00147FD5">
        <w:rPr>
          <w:sz w:val="22"/>
          <w:szCs w:val="22"/>
        </w:rPr>
        <w:t xml:space="preserve">ВСЕГО: </w:t>
      </w:r>
      <w:r>
        <w:rPr>
          <w:sz w:val="22"/>
          <w:szCs w:val="22"/>
        </w:rPr>
        <w:t>0,50</w:t>
      </w:r>
      <w:r w:rsidRPr="00147FD5">
        <w:rPr>
          <w:sz w:val="22"/>
          <w:szCs w:val="22"/>
        </w:rPr>
        <w:t xml:space="preserve"> т.руб.</w:t>
      </w:r>
    </w:p>
    <w:p w:rsidR="00593954" w:rsidRPr="00147FD5" w:rsidRDefault="00593954" w:rsidP="002C454D">
      <w:pPr>
        <w:snapToGrid w:val="0"/>
        <w:ind w:left="360"/>
        <w:jc w:val="center"/>
        <w:rPr>
          <w:b/>
          <w:bCs/>
          <w:sz w:val="22"/>
          <w:szCs w:val="22"/>
        </w:rPr>
      </w:pPr>
    </w:p>
    <w:p w:rsidR="00593954" w:rsidRPr="00147FD5" w:rsidRDefault="00593954" w:rsidP="002C454D">
      <w:pPr>
        <w:snapToGrid w:val="0"/>
        <w:ind w:left="360"/>
        <w:jc w:val="center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>Прочие текущие расходы на оплату услуг</w:t>
      </w: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>(Расшифровка статьи 226)</w:t>
      </w:r>
    </w:p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156"/>
        <w:gridCol w:w="2393"/>
        <w:gridCol w:w="2393"/>
      </w:tblGrid>
      <w:tr w:rsidR="00593954" w:rsidRPr="00147FD5">
        <w:tc>
          <w:tcPr>
            <w:tcW w:w="329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217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329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217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Приобретение полнотек</w:t>
            </w:r>
            <w:r>
              <w:rPr>
                <w:sz w:val="22"/>
                <w:szCs w:val="22"/>
              </w:rPr>
              <w:t>с</w:t>
            </w:r>
            <w:r w:rsidRPr="00147FD5">
              <w:rPr>
                <w:sz w:val="22"/>
                <w:szCs w:val="22"/>
              </w:rPr>
              <w:t>тных научных публикаций через Интернет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30-35 статей</w:t>
            </w:r>
          </w:p>
        </w:tc>
        <w:tc>
          <w:tcPr>
            <w:tcW w:w="125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27</w:t>
            </w:r>
          </w:p>
        </w:tc>
      </w:tr>
    </w:tbl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  <w:r w:rsidRPr="00147FD5">
        <w:rPr>
          <w:sz w:val="22"/>
          <w:szCs w:val="22"/>
        </w:rPr>
        <w:t>ВСЕГО: 27 т.руб.</w:t>
      </w:r>
    </w:p>
    <w:p w:rsidR="00593954" w:rsidRPr="00147FD5" w:rsidRDefault="00593954" w:rsidP="002C454D">
      <w:pPr>
        <w:snapToGrid w:val="0"/>
        <w:ind w:left="5220"/>
        <w:jc w:val="right"/>
        <w:rPr>
          <w:sz w:val="22"/>
          <w:szCs w:val="22"/>
        </w:rPr>
      </w:pPr>
    </w:p>
    <w:p w:rsidR="00593954" w:rsidRPr="00BB0939" w:rsidRDefault="00593954" w:rsidP="002C454D">
      <w:pPr>
        <w:snapToGrid w:val="0"/>
        <w:jc w:val="center"/>
        <w:rPr>
          <w:b/>
          <w:bCs/>
          <w:sz w:val="22"/>
          <w:szCs w:val="22"/>
        </w:rPr>
      </w:pPr>
      <w:r w:rsidRPr="00BB0939">
        <w:rPr>
          <w:b/>
          <w:bCs/>
          <w:sz w:val="22"/>
          <w:szCs w:val="22"/>
        </w:rPr>
        <w:t xml:space="preserve">Численность и оплаты труда </w:t>
      </w:r>
      <w:r>
        <w:rPr>
          <w:b/>
          <w:bCs/>
          <w:sz w:val="22"/>
          <w:szCs w:val="22"/>
        </w:rPr>
        <w:t>по договорам гражданско-правового характера</w:t>
      </w:r>
    </w:p>
    <w:p w:rsidR="00593954" w:rsidRPr="00147FD5" w:rsidRDefault="00593954" w:rsidP="002C454D">
      <w:pPr>
        <w:snapToGrid w:val="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 xml:space="preserve"> (расшифровка статьи расходов 226)</w:t>
      </w:r>
    </w:p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1740"/>
        <w:gridCol w:w="2381"/>
        <w:gridCol w:w="1461"/>
        <w:gridCol w:w="1619"/>
        <w:gridCol w:w="1799"/>
      </w:tblGrid>
      <w:tr w:rsidR="00593954" w:rsidRPr="00147FD5">
        <w:tc>
          <w:tcPr>
            <w:tcW w:w="463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1741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Должность, уч. степень</w:t>
            </w:r>
          </w:p>
        </w:tc>
        <w:tc>
          <w:tcPr>
            <w:tcW w:w="2382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Участие в НИР</w:t>
            </w:r>
          </w:p>
        </w:tc>
        <w:tc>
          <w:tcPr>
            <w:tcW w:w="1462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Мес. фонд опл. труда., тыс. руб</w:t>
            </w:r>
          </w:p>
        </w:tc>
        <w:tc>
          <w:tcPr>
            <w:tcW w:w="1620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Время участия, мес.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463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С.н.с., д.м.н.</w:t>
            </w:r>
          </w:p>
        </w:tc>
        <w:tc>
          <w:tcPr>
            <w:tcW w:w="2382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 xml:space="preserve">База данных, мат. анализ </w:t>
            </w:r>
          </w:p>
        </w:tc>
        <w:tc>
          <w:tcPr>
            <w:tcW w:w="1462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6,0</w:t>
            </w:r>
          </w:p>
        </w:tc>
        <w:tc>
          <w:tcPr>
            <w:tcW w:w="162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36</w:t>
            </w:r>
          </w:p>
        </w:tc>
      </w:tr>
      <w:tr w:rsidR="00593954" w:rsidRPr="00147FD5">
        <w:tc>
          <w:tcPr>
            <w:tcW w:w="463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1741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С.н.с., к.б.н.</w:t>
            </w:r>
          </w:p>
        </w:tc>
        <w:tc>
          <w:tcPr>
            <w:tcW w:w="2382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Информ. обеспечение</w:t>
            </w:r>
          </w:p>
        </w:tc>
        <w:tc>
          <w:tcPr>
            <w:tcW w:w="1462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5,0</w:t>
            </w:r>
          </w:p>
        </w:tc>
        <w:tc>
          <w:tcPr>
            <w:tcW w:w="162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</w:t>
            </w:r>
          </w:p>
        </w:tc>
      </w:tr>
    </w:tbl>
    <w:p w:rsidR="00593954" w:rsidRPr="00147FD5" w:rsidRDefault="00593954" w:rsidP="002C454D">
      <w:pPr>
        <w:snapToGrid w:val="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 xml:space="preserve">                                                                                       ИТОГО:                        41 т. 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9"/>
        <w:gridCol w:w="1874"/>
      </w:tblGrid>
      <w:tr w:rsidR="00593954" w:rsidRPr="00147FD5">
        <w:tc>
          <w:tcPr>
            <w:tcW w:w="7740" w:type="dxa"/>
          </w:tcPr>
          <w:p w:rsidR="00593954" w:rsidRPr="00147FD5" w:rsidRDefault="00593954" w:rsidP="00AB0031">
            <w:pPr>
              <w:snapToGrid w:val="0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 xml:space="preserve">Начисления: </w:t>
            </w:r>
            <w:r>
              <w:rPr>
                <w:sz w:val="22"/>
                <w:szCs w:val="22"/>
              </w:rPr>
              <w:t>27</w:t>
            </w:r>
            <w:r w:rsidRPr="00147FD5">
              <w:rPr>
                <w:sz w:val="22"/>
                <w:szCs w:val="22"/>
              </w:rPr>
              <w:t>.1%</w:t>
            </w:r>
          </w:p>
        </w:tc>
        <w:tc>
          <w:tcPr>
            <w:tcW w:w="1903" w:type="dxa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11,11</w:t>
            </w:r>
          </w:p>
        </w:tc>
      </w:tr>
    </w:tbl>
    <w:p w:rsidR="00593954" w:rsidRPr="00147FD5" w:rsidRDefault="00593954" w:rsidP="002C454D">
      <w:pPr>
        <w:snapToGrid w:val="0"/>
        <w:ind w:left="5220"/>
        <w:rPr>
          <w:sz w:val="22"/>
          <w:szCs w:val="22"/>
        </w:rPr>
      </w:pPr>
      <w:r w:rsidRPr="00147FD5">
        <w:rPr>
          <w:sz w:val="22"/>
          <w:szCs w:val="22"/>
        </w:rPr>
        <w:t xml:space="preserve">       Всего:</w:t>
      </w:r>
      <w:r>
        <w:rPr>
          <w:sz w:val="22"/>
          <w:szCs w:val="22"/>
        </w:rPr>
        <w:t xml:space="preserve"> 52,11 т.руб.</w:t>
      </w:r>
    </w:p>
    <w:p w:rsidR="00593954" w:rsidRPr="00754BF0" w:rsidRDefault="00593954" w:rsidP="002C454D">
      <w:pPr>
        <w:snapToGrid w:val="0"/>
        <w:ind w:left="360"/>
        <w:jc w:val="center"/>
        <w:rPr>
          <w:sz w:val="22"/>
          <w:szCs w:val="22"/>
        </w:rPr>
      </w:pPr>
      <w:r w:rsidRPr="00754BF0">
        <w:rPr>
          <w:b/>
          <w:bCs/>
          <w:sz w:val="22"/>
          <w:szCs w:val="22"/>
        </w:rPr>
        <w:t>Приобретение оборудования</w:t>
      </w:r>
    </w:p>
    <w:p w:rsidR="00593954" w:rsidRPr="00147FD5" w:rsidRDefault="00593954" w:rsidP="002C454D">
      <w:pPr>
        <w:snapToGrid w:val="0"/>
        <w:ind w:left="360"/>
        <w:jc w:val="center"/>
        <w:rPr>
          <w:sz w:val="22"/>
          <w:szCs w:val="22"/>
        </w:rPr>
      </w:pPr>
      <w:r w:rsidRPr="00754BF0">
        <w:rPr>
          <w:sz w:val="22"/>
          <w:szCs w:val="22"/>
        </w:rPr>
        <w:t>(Расшифровка статьи 310-02)</w:t>
      </w:r>
    </w:p>
    <w:p w:rsidR="00593954" w:rsidRPr="00147FD5" w:rsidRDefault="00593954" w:rsidP="002C454D">
      <w:pPr>
        <w:snapToGrid w:val="0"/>
        <w:ind w:left="360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325"/>
        <w:gridCol w:w="1914"/>
        <w:gridCol w:w="1914"/>
        <w:gridCol w:w="1914"/>
      </w:tblGrid>
      <w:tr w:rsidR="00593954" w:rsidRPr="00147FD5">
        <w:tc>
          <w:tcPr>
            <w:tcW w:w="263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1737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Кол-во единиц</w:t>
            </w:r>
          </w:p>
        </w:tc>
        <w:tc>
          <w:tcPr>
            <w:tcW w:w="1000" w:type="pct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Стоимость за еденицу</w:t>
            </w:r>
          </w:p>
        </w:tc>
        <w:tc>
          <w:tcPr>
            <w:tcW w:w="1000" w:type="pct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263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737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Персональный компьютер</w:t>
            </w:r>
          </w:p>
        </w:tc>
        <w:tc>
          <w:tcPr>
            <w:tcW w:w="100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100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18</w:t>
            </w:r>
          </w:p>
        </w:tc>
        <w:tc>
          <w:tcPr>
            <w:tcW w:w="1000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36</w:t>
            </w:r>
          </w:p>
        </w:tc>
      </w:tr>
    </w:tbl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  <w:r w:rsidRPr="00147FD5">
        <w:rPr>
          <w:sz w:val="22"/>
          <w:szCs w:val="22"/>
        </w:rPr>
        <w:t>ВСЕГО: 36т.р</w:t>
      </w:r>
    </w:p>
    <w:p w:rsidR="00593954" w:rsidRPr="00147FD5" w:rsidRDefault="00593954" w:rsidP="002C454D">
      <w:pPr>
        <w:snapToGrid w:val="0"/>
        <w:jc w:val="center"/>
        <w:rPr>
          <w:sz w:val="22"/>
          <w:szCs w:val="22"/>
        </w:rPr>
      </w:pPr>
    </w:p>
    <w:p w:rsidR="00593954" w:rsidRPr="00147FD5" w:rsidRDefault="00593954" w:rsidP="002C454D">
      <w:pPr>
        <w:snapToGrid w:val="0"/>
        <w:jc w:val="center"/>
        <w:rPr>
          <w:b/>
          <w:bCs/>
          <w:sz w:val="22"/>
          <w:szCs w:val="22"/>
        </w:rPr>
      </w:pPr>
      <w:r w:rsidRPr="00147FD5">
        <w:rPr>
          <w:b/>
          <w:bCs/>
          <w:sz w:val="22"/>
          <w:szCs w:val="22"/>
        </w:rPr>
        <w:t xml:space="preserve"> Приобретение предметов снабжения и расходных материалов</w:t>
      </w:r>
    </w:p>
    <w:p w:rsidR="00593954" w:rsidRPr="00147FD5" w:rsidRDefault="00593954" w:rsidP="002C454D">
      <w:pPr>
        <w:snapToGrid w:val="0"/>
        <w:jc w:val="center"/>
        <w:rPr>
          <w:sz w:val="22"/>
          <w:szCs w:val="22"/>
        </w:rPr>
      </w:pPr>
      <w:r w:rsidRPr="00147FD5">
        <w:rPr>
          <w:sz w:val="22"/>
          <w:szCs w:val="22"/>
        </w:rPr>
        <w:t>(Расшифровка статьи расходов 340-03)</w:t>
      </w:r>
    </w:p>
    <w:p w:rsidR="00593954" w:rsidRPr="00147FD5" w:rsidRDefault="00593954" w:rsidP="002C454D">
      <w:pPr>
        <w:snapToGrid w:val="0"/>
        <w:jc w:val="center"/>
        <w:rPr>
          <w:sz w:val="22"/>
          <w:szCs w:val="22"/>
        </w:rPr>
      </w:pPr>
    </w:p>
    <w:p w:rsidR="00593954" w:rsidRPr="00147FD5" w:rsidRDefault="00593954" w:rsidP="002C454D">
      <w:pPr>
        <w:numPr>
          <w:ilvl w:val="0"/>
          <w:numId w:val="6"/>
        </w:numPr>
        <w:snapToGrid w:val="0"/>
        <w:jc w:val="both"/>
        <w:rPr>
          <w:sz w:val="22"/>
          <w:szCs w:val="22"/>
        </w:rPr>
      </w:pPr>
      <w:r w:rsidRPr="00147FD5">
        <w:rPr>
          <w:sz w:val="22"/>
          <w:szCs w:val="22"/>
        </w:rPr>
        <w:t>Расходные материалы.</w:t>
      </w:r>
    </w:p>
    <w:tbl>
      <w:tblPr>
        <w:tblW w:w="485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3208"/>
        <w:gridCol w:w="1798"/>
        <w:gridCol w:w="1978"/>
        <w:gridCol w:w="1800"/>
      </w:tblGrid>
      <w:tr w:rsidR="00593954" w:rsidRPr="00147FD5">
        <w:tc>
          <w:tcPr>
            <w:tcW w:w="27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№</w:t>
            </w:r>
          </w:p>
        </w:tc>
        <w:tc>
          <w:tcPr>
            <w:tcW w:w="1727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68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Количество едениц</w:t>
            </w:r>
          </w:p>
        </w:tc>
        <w:tc>
          <w:tcPr>
            <w:tcW w:w="1065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Стоимость за еденицу</w:t>
            </w:r>
          </w:p>
        </w:tc>
        <w:tc>
          <w:tcPr>
            <w:tcW w:w="969" w:type="pct"/>
          </w:tcPr>
          <w:p w:rsidR="00593954" w:rsidRPr="00147FD5" w:rsidRDefault="00593954" w:rsidP="00AB0031">
            <w:pPr>
              <w:snapToGrid w:val="0"/>
              <w:jc w:val="center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Сумма, т.руб</w:t>
            </w:r>
          </w:p>
        </w:tc>
      </w:tr>
      <w:tr w:rsidR="00593954" w:rsidRPr="00147FD5">
        <w:tc>
          <w:tcPr>
            <w:tcW w:w="27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</w:t>
            </w:r>
          </w:p>
        </w:tc>
        <w:tc>
          <w:tcPr>
            <w:tcW w:w="1727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Бумага</w:t>
            </w:r>
          </w:p>
        </w:tc>
        <w:tc>
          <w:tcPr>
            <w:tcW w:w="968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10</w:t>
            </w:r>
          </w:p>
        </w:tc>
        <w:tc>
          <w:tcPr>
            <w:tcW w:w="1065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50</w:t>
            </w:r>
          </w:p>
        </w:tc>
        <w:tc>
          <w:tcPr>
            <w:tcW w:w="969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Pr="00147FD5">
              <w:rPr>
                <w:sz w:val="22"/>
                <w:szCs w:val="22"/>
              </w:rPr>
              <w:t>5</w:t>
            </w:r>
          </w:p>
        </w:tc>
      </w:tr>
      <w:tr w:rsidR="00593954" w:rsidRPr="00147FD5">
        <w:tc>
          <w:tcPr>
            <w:tcW w:w="271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2</w:t>
            </w:r>
          </w:p>
        </w:tc>
        <w:tc>
          <w:tcPr>
            <w:tcW w:w="1727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Ручка шарик.</w:t>
            </w:r>
          </w:p>
        </w:tc>
        <w:tc>
          <w:tcPr>
            <w:tcW w:w="968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5</w:t>
            </w:r>
          </w:p>
        </w:tc>
        <w:tc>
          <w:tcPr>
            <w:tcW w:w="1065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</w:rPr>
            </w:pPr>
            <w:r w:rsidRPr="00147FD5">
              <w:rPr>
                <w:sz w:val="22"/>
                <w:szCs w:val="22"/>
              </w:rPr>
              <w:t>10</w:t>
            </w:r>
          </w:p>
        </w:tc>
        <w:tc>
          <w:tcPr>
            <w:tcW w:w="969" w:type="pct"/>
          </w:tcPr>
          <w:p w:rsidR="00593954" w:rsidRPr="00147FD5" w:rsidRDefault="00593954" w:rsidP="00AB003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0,0</w:t>
            </w:r>
            <w:r w:rsidRPr="00147FD5"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593954" w:rsidRPr="00147FD5" w:rsidRDefault="00593954" w:rsidP="002C454D">
      <w:pPr>
        <w:snapToGrid w:val="0"/>
        <w:ind w:left="360"/>
        <w:jc w:val="right"/>
        <w:rPr>
          <w:sz w:val="22"/>
          <w:szCs w:val="22"/>
        </w:rPr>
      </w:pPr>
      <w:r w:rsidRPr="00147FD5">
        <w:rPr>
          <w:sz w:val="22"/>
          <w:szCs w:val="22"/>
        </w:rPr>
        <w:t xml:space="preserve">ВСЕГО: </w:t>
      </w:r>
      <w:r>
        <w:rPr>
          <w:sz w:val="22"/>
          <w:szCs w:val="22"/>
        </w:rPr>
        <w:t>0,</w:t>
      </w:r>
      <w:r w:rsidRPr="00147FD5">
        <w:rPr>
          <w:sz w:val="22"/>
          <w:szCs w:val="22"/>
        </w:rPr>
        <w:t>550 т.руб.</w:t>
      </w:r>
    </w:p>
    <w:p w:rsidR="00593954" w:rsidRPr="00147FD5" w:rsidRDefault="00593954" w:rsidP="002C454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2C454D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3954" w:rsidRPr="00147FD5" w:rsidRDefault="00593954" w:rsidP="002C454D">
      <w:pPr>
        <w:pStyle w:val="ConsNormal"/>
        <w:ind w:firstLine="540"/>
        <w:jc w:val="right"/>
      </w:pPr>
    </w:p>
    <w:sectPr w:rsidR="00593954" w:rsidRPr="00147FD5" w:rsidSect="00734AB4">
      <w:footerReference w:type="default" r:id="rId7"/>
      <w:pgSz w:w="11906" w:h="16838"/>
      <w:pgMar w:top="899" w:right="850" w:bottom="89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954" w:rsidRDefault="00593954">
      <w:r>
        <w:separator/>
      </w:r>
    </w:p>
  </w:endnote>
  <w:endnote w:type="continuationSeparator" w:id="0">
    <w:p w:rsidR="00593954" w:rsidRDefault="0059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54" w:rsidRDefault="00593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954" w:rsidRDefault="00593954">
      <w:r>
        <w:separator/>
      </w:r>
    </w:p>
  </w:footnote>
  <w:footnote w:type="continuationSeparator" w:id="0">
    <w:p w:rsidR="00593954" w:rsidRDefault="00593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5A9"/>
    <w:multiLevelType w:val="hybridMultilevel"/>
    <w:tmpl w:val="71D8095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37004"/>
    <w:multiLevelType w:val="multilevel"/>
    <w:tmpl w:val="23921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90C6A38"/>
    <w:multiLevelType w:val="hybridMultilevel"/>
    <w:tmpl w:val="44C0D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FD575AD"/>
    <w:multiLevelType w:val="hybridMultilevel"/>
    <w:tmpl w:val="F6744A22"/>
    <w:lvl w:ilvl="0" w:tplc="88B4F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015A09"/>
    <w:multiLevelType w:val="hybridMultilevel"/>
    <w:tmpl w:val="38FC7B2E"/>
    <w:lvl w:ilvl="0" w:tplc="E1643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1E4847"/>
    <w:multiLevelType w:val="hybridMultilevel"/>
    <w:tmpl w:val="F866E6AE"/>
    <w:lvl w:ilvl="0" w:tplc="DCEA770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3CC"/>
    <w:rsid w:val="00000A47"/>
    <w:rsid w:val="00000E57"/>
    <w:rsid w:val="00001139"/>
    <w:rsid w:val="000020FB"/>
    <w:rsid w:val="000065FB"/>
    <w:rsid w:val="000074A2"/>
    <w:rsid w:val="00012129"/>
    <w:rsid w:val="000122ED"/>
    <w:rsid w:val="0001516C"/>
    <w:rsid w:val="00016A20"/>
    <w:rsid w:val="00025502"/>
    <w:rsid w:val="00025611"/>
    <w:rsid w:val="000256AF"/>
    <w:rsid w:val="00026BBC"/>
    <w:rsid w:val="00027FBE"/>
    <w:rsid w:val="000361EE"/>
    <w:rsid w:val="00036E34"/>
    <w:rsid w:val="00043206"/>
    <w:rsid w:val="000460BB"/>
    <w:rsid w:val="00054582"/>
    <w:rsid w:val="0005708B"/>
    <w:rsid w:val="00062A55"/>
    <w:rsid w:val="0007411F"/>
    <w:rsid w:val="000A36F1"/>
    <w:rsid w:val="000A5BCA"/>
    <w:rsid w:val="000B1B0C"/>
    <w:rsid w:val="000B2160"/>
    <w:rsid w:val="000B2EE6"/>
    <w:rsid w:val="000B517E"/>
    <w:rsid w:val="000B6F04"/>
    <w:rsid w:val="000C0861"/>
    <w:rsid w:val="000C395F"/>
    <w:rsid w:val="000C4952"/>
    <w:rsid w:val="000C53CC"/>
    <w:rsid w:val="000D3491"/>
    <w:rsid w:val="000D40D3"/>
    <w:rsid w:val="000D4A32"/>
    <w:rsid w:val="000F6424"/>
    <w:rsid w:val="00103FAC"/>
    <w:rsid w:val="00106DF8"/>
    <w:rsid w:val="001074F6"/>
    <w:rsid w:val="00113653"/>
    <w:rsid w:val="00113B25"/>
    <w:rsid w:val="001149E2"/>
    <w:rsid w:val="00114F90"/>
    <w:rsid w:val="001168E8"/>
    <w:rsid w:val="00120CDC"/>
    <w:rsid w:val="00122588"/>
    <w:rsid w:val="00123D5B"/>
    <w:rsid w:val="00124D00"/>
    <w:rsid w:val="00125418"/>
    <w:rsid w:val="00130A4D"/>
    <w:rsid w:val="001363A1"/>
    <w:rsid w:val="0014123F"/>
    <w:rsid w:val="00145554"/>
    <w:rsid w:val="00147FD5"/>
    <w:rsid w:val="00153B1F"/>
    <w:rsid w:val="00155F82"/>
    <w:rsid w:val="00172886"/>
    <w:rsid w:val="00174FC4"/>
    <w:rsid w:val="001854E9"/>
    <w:rsid w:val="001974E8"/>
    <w:rsid w:val="001A0068"/>
    <w:rsid w:val="001A189D"/>
    <w:rsid w:val="001A25FE"/>
    <w:rsid w:val="001A5D9A"/>
    <w:rsid w:val="001B1E56"/>
    <w:rsid w:val="001B428E"/>
    <w:rsid w:val="001B4CC5"/>
    <w:rsid w:val="001B64BC"/>
    <w:rsid w:val="001C0D1E"/>
    <w:rsid w:val="001C3172"/>
    <w:rsid w:val="001D3BD7"/>
    <w:rsid w:val="001E410A"/>
    <w:rsid w:val="001E4F25"/>
    <w:rsid w:val="001E64DE"/>
    <w:rsid w:val="001F4776"/>
    <w:rsid w:val="00205094"/>
    <w:rsid w:val="00213A43"/>
    <w:rsid w:val="00224F97"/>
    <w:rsid w:val="00230501"/>
    <w:rsid w:val="002310D8"/>
    <w:rsid w:val="00232B7C"/>
    <w:rsid w:val="00234A5D"/>
    <w:rsid w:val="00240E1A"/>
    <w:rsid w:val="00243A64"/>
    <w:rsid w:val="002453C8"/>
    <w:rsid w:val="0025246D"/>
    <w:rsid w:val="00252B42"/>
    <w:rsid w:val="00255490"/>
    <w:rsid w:val="00256B07"/>
    <w:rsid w:val="00257BCE"/>
    <w:rsid w:val="00265AA6"/>
    <w:rsid w:val="00265D75"/>
    <w:rsid w:val="00267E13"/>
    <w:rsid w:val="00271249"/>
    <w:rsid w:val="00273FDE"/>
    <w:rsid w:val="00275787"/>
    <w:rsid w:val="00276180"/>
    <w:rsid w:val="002768DF"/>
    <w:rsid w:val="0028027B"/>
    <w:rsid w:val="00287843"/>
    <w:rsid w:val="00287A4B"/>
    <w:rsid w:val="00291894"/>
    <w:rsid w:val="00292A14"/>
    <w:rsid w:val="00293576"/>
    <w:rsid w:val="00293A05"/>
    <w:rsid w:val="00294A8D"/>
    <w:rsid w:val="00294BB7"/>
    <w:rsid w:val="002A47E3"/>
    <w:rsid w:val="002A67EE"/>
    <w:rsid w:val="002A7C88"/>
    <w:rsid w:val="002A7DFC"/>
    <w:rsid w:val="002B243E"/>
    <w:rsid w:val="002B625B"/>
    <w:rsid w:val="002C29B0"/>
    <w:rsid w:val="002C454D"/>
    <w:rsid w:val="002C45F7"/>
    <w:rsid w:val="002C77E5"/>
    <w:rsid w:val="002D53AD"/>
    <w:rsid w:val="002E0435"/>
    <w:rsid w:val="002E2483"/>
    <w:rsid w:val="002E3FD7"/>
    <w:rsid w:val="002F1DA6"/>
    <w:rsid w:val="002F7D88"/>
    <w:rsid w:val="0030021C"/>
    <w:rsid w:val="00306384"/>
    <w:rsid w:val="00310DF0"/>
    <w:rsid w:val="00320B74"/>
    <w:rsid w:val="00322684"/>
    <w:rsid w:val="0032755F"/>
    <w:rsid w:val="00330F49"/>
    <w:rsid w:val="00331D47"/>
    <w:rsid w:val="003448D4"/>
    <w:rsid w:val="003451DC"/>
    <w:rsid w:val="00346615"/>
    <w:rsid w:val="003472FF"/>
    <w:rsid w:val="0034759A"/>
    <w:rsid w:val="003478A2"/>
    <w:rsid w:val="003504AD"/>
    <w:rsid w:val="00356A0B"/>
    <w:rsid w:val="003639D6"/>
    <w:rsid w:val="00364019"/>
    <w:rsid w:val="00366DC8"/>
    <w:rsid w:val="00370CB3"/>
    <w:rsid w:val="00371744"/>
    <w:rsid w:val="0037183F"/>
    <w:rsid w:val="00381C0E"/>
    <w:rsid w:val="00381ECE"/>
    <w:rsid w:val="003854E1"/>
    <w:rsid w:val="003A1FF5"/>
    <w:rsid w:val="003A3E4D"/>
    <w:rsid w:val="003A6DC1"/>
    <w:rsid w:val="003B045F"/>
    <w:rsid w:val="003B70DF"/>
    <w:rsid w:val="003C3A11"/>
    <w:rsid w:val="003C4E13"/>
    <w:rsid w:val="003C70D7"/>
    <w:rsid w:val="003D0F9E"/>
    <w:rsid w:val="003D3DB6"/>
    <w:rsid w:val="003E0B70"/>
    <w:rsid w:val="003E19E1"/>
    <w:rsid w:val="003E2587"/>
    <w:rsid w:val="003E37AD"/>
    <w:rsid w:val="003E4216"/>
    <w:rsid w:val="003E693F"/>
    <w:rsid w:val="0040674C"/>
    <w:rsid w:val="00406A61"/>
    <w:rsid w:val="0041055B"/>
    <w:rsid w:val="004128BC"/>
    <w:rsid w:val="00421DD4"/>
    <w:rsid w:val="00422F89"/>
    <w:rsid w:val="00423B06"/>
    <w:rsid w:val="0043132D"/>
    <w:rsid w:val="004362F9"/>
    <w:rsid w:val="004369A0"/>
    <w:rsid w:val="00442B9F"/>
    <w:rsid w:val="00451C76"/>
    <w:rsid w:val="0045218D"/>
    <w:rsid w:val="0045244D"/>
    <w:rsid w:val="004540E3"/>
    <w:rsid w:val="00456363"/>
    <w:rsid w:val="00456D3C"/>
    <w:rsid w:val="00461F57"/>
    <w:rsid w:val="00463B3B"/>
    <w:rsid w:val="004723B5"/>
    <w:rsid w:val="0047310E"/>
    <w:rsid w:val="00475069"/>
    <w:rsid w:val="0047607E"/>
    <w:rsid w:val="00477662"/>
    <w:rsid w:val="00482C61"/>
    <w:rsid w:val="00486CE8"/>
    <w:rsid w:val="004922BA"/>
    <w:rsid w:val="00493CDE"/>
    <w:rsid w:val="004969B9"/>
    <w:rsid w:val="00496BC7"/>
    <w:rsid w:val="004A3FE0"/>
    <w:rsid w:val="004A703F"/>
    <w:rsid w:val="004A7B16"/>
    <w:rsid w:val="004B0354"/>
    <w:rsid w:val="004B3B47"/>
    <w:rsid w:val="004B6F6B"/>
    <w:rsid w:val="004C3EF4"/>
    <w:rsid w:val="004D02F2"/>
    <w:rsid w:val="004D0A0F"/>
    <w:rsid w:val="004D620A"/>
    <w:rsid w:val="004E684D"/>
    <w:rsid w:val="004E6CCE"/>
    <w:rsid w:val="00501B96"/>
    <w:rsid w:val="00502101"/>
    <w:rsid w:val="00503BF1"/>
    <w:rsid w:val="00504240"/>
    <w:rsid w:val="00506386"/>
    <w:rsid w:val="00511F93"/>
    <w:rsid w:val="00511FB2"/>
    <w:rsid w:val="005137C8"/>
    <w:rsid w:val="00514B54"/>
    <w:rsid w:val="00516498"/>
    <w:rsid w:val="00521883"/>
    <w:rsid w:val="0052406D"/>
    <w:rsid w:val="00525FCB"/>
    <w:rsid w:val="00533FE7"/>
    <w:rsid w:val="00535376"/>
    <w:rsid w:val="005413C1"/>
    <w:rsid w:val="00541CDA"/>
    <w:rsid w:val="0054361C"/>
    <w:rsid w:val="005476CD"/>
    <w:rsid w:val="0055084C"/>
    <w:rsid w:val="00554C1A"/>
    <w:rsid w:val="00560A20"/>
    <w:rsid w:val="00564571"/>
    <w:rsid w:val="0056564B"/>
    <w:rsid w:val="00565720"/>
    <w:rsid w:val="005667E2"/>
    <w:rsid w:val="00570BF2"/>
    <w:rsid w:val="00571B6D"/>
    <w:rsid w:val="00572C2D"/>
    <w:rsid w:val="00575797"/>
    <w:rsid w:val="0057653F"/>
    <w:rsid w:val="00580A29"/>
    <w:rsid w:val="00585799"/>
    <w:rsid w:val="00586577"/>
    <w:rsid w:val="00591863"/>
    <w:rsid w:val="00592E7A"/>
    <w:rsid w:val="00593954"/>
    <w:rsid w:val="00595529"/>
    <w:rsid w:val="005966A2"/>
    <w:rsid w:val="005A0A61"/>
    <w:rsid w:val="005A1DA5"/>
    <w:rsid w:val="005A318A"/>
    <w:rsid w:val="005A33A8"/>
    <w:rsid w:val="005A507D"/>
    <w:rsid w:val="005B08F3"/>
    <w:rsid w:val="005B0DCD"/>
    <w:rsid w:val="005B146A"/>
    <w:rsid w:val="005B19E4"/>
    <w:rsid w:val="005B4624"/>
    <w:rsid w:val="005B536D"/>
    <w:rsid w:val="005B5458"/>
    <w:rsid w:val="005C1BBE"/>
    <w:rsid w:val="005C2D89"/>
    <w:rsid w:val="005C5815"/>
    <w:rsid w:val="005C6286"/>
    <w:rsid w:val="005D2985"/>
    <w:rsid w:val="005D3D2A"/>
    <w:rsid w:val="005E1173"/>
    <w:rsid w:val="005E1784"/>
    <w:rsid w:val="005E3E1F"/>
    <w:rsid w:val="005E4A70"/>
    <w:rsid w:val="005E58AE"/>
    <w:rsid w:val="005E6357"/>
    <w:rsid w:val="005F6435"/>
    <w:rsid w:val="00604727"/>
    <w:rsid w:val="006108B7"/>
    <w:rsid w:val="00610EB1"/>
    <w:rsid w:val="006114F3"/>
    <w:rsid w:val="006142E6"/>
    <w:rsid w:val="006163BB"/>
    <w:rsid w:val="0063141A"/>
    <w:rsid w:val="006347B1"/>
    <w:rsid w:val="006353B2"/>
    <w:rsid w:val="00637D73"/>
    <w:rsid w:val="00641A61"/>
    <w:rsid w:val="0064414C"/>
    <w:rsid w:val="00653BC1"/>
    <w:rsid w:val="006557EE"/>
    <w:rsid w:val="0066356D"/>
    <w:rsid w:val="00665418"/>
    <w:rsid w:val="0066664F"/>
    <w:rsid w:val="006734D1"/>
    <w:rsid w:val="00673F88"/>
    <w:rsid w:val="0067692C"/>
    <w:rsid w:val="0067743D"/>
    <w:rsid w:val="0068393B"/>
    <w:rsid w:val="00684454"/>
    <w:rsid w:val="006847FC"/>
    <w:rsid w:val="006879C8"/>
    <w:rsid w:val="00693059"/>
    <w:rsid w:val="006A17C7"/>
    <w:rsid w:val="006A1B30"/>
    <w:rsid w:val="006A5452"/>
    <w:rsid w:val="006B6438"/>
    <w:rsid w:val="006B7905"/>
    <w:rsid w:val="006C0B9D"/>
    <w:rsid w:val="006C5448"/>
    <w:rsid w:val="006C73EA"/>
    <w:rsid w:val="006D0E0B"/>
    <w:rsid w:val="006D3A0A"/>
    <w:rsid w:val="006E186B"/>
    <w:rsid w:val="006E5F0E"/>
    <w:rsid w:val="006F1011"/>
    <w:rsid w:val="006F2E99"/>
    <w:rsid w:val="006F5759"/>
    <w:rsid w:val="006F5E1F"/>
    <w:rsid w:val="006F67E4"/>
    <w:rsid w:val="00700284"/>
    <w:rsid w:val="00700392"/>
    <w:rsid w:val="00700B41"/>
    <w:rsid w:val="00705806"/>
    <w:rsid w:val="00710BEA"/>
    <w:rsid w:val="007217C6"/>
    <w:rsid w:val="0072456B"/>
    <w:rsid w:val="00724CB8"/>
    <w:rsid w:val="00724E73"/>
    <w:rsid w:val="00725CAF"/>
    <w:rsid w:val="00725D85"/>
    <w:rsid w:val="00727FE8"/>
    <w:rsid w:val="007315B8"/>
    <w:rsid w:val="007318B0"/>
    <w:rsid w:val="00731E59"/>
    <w:rsid w:val="0073433D"/>
    <w:rsid w:val="00734AB4"/>
    <w:rsid w:val="00734BEB"/>
    <w:rsid w:val="00734D87"/>
    <w:rsid w:val="00736ED9"/>
    <w:rsid w:val="00740D4B"/>
    <w:rsid w:val="00742E58"/>
    <w:rsid w:val="007443C6"/>
    <w:rsid w:val="00745D58"/>
    <w:rsid w:val="0075008D"/>
    <w:rsid w:val="007524D4"/>
    <w:rsid w:val="00754A9E"/>
    <w:rsid w:val="00754BF0"/>
    <w:rsid w:val="00757B49"/>
    <w:rsid w:val="00766434"/>
    <w:rsid w:val="00771259"/>
    <w:rsid w:val="0077134F"/>
    <w:rsid w:val="0077424A"/>
    <w:rsid w:val="00782DB0"/>
    <w:rsid w:val="00782EA8"/>
    <w:rsid w:val="007843EE"/>
    <w:rsid w:val="0078612E"/>
    <w:rsid w:val="007878F2"/>
    <w:rsid w:val="00794771"/>
    <w:rsid w:val="007950A8"/>
    <w:rsid w:val="007A306C"/>
    <w:rsid w:val="007A5F95"/>
    <w:rsid w:val="007A624E"/>
    <w:rsid w:val="007A77CA"/>
    <w:rsid w:val="007B0C93"/>
    <w:rsid w:val="007B296F"/>
    <w:rsid w:val="007B3A2A"/>
    <w:rsid w:val="007C0B3D"/>
    <w:rsid w:val="007C0EC1"/>
    <w:rsid w:val="007C2F87"/>
    <w:rsid w:val="007C36AF"/>
    <w:rsid w:val="007C6FB6"/>
    <w:rsid w:val="007C746F"/>
    <w:rsid w:val="007D1634"/>
    <w:rsid w:val="007E0346"/>
    <w:rsid w:val="007E0F83"/>
    <w:rsid w:val="007E2ACA"/>
    <w:rsid w:val="007E3522"/>
    <w:rsid w:val="007E5A10"/>
    <w:rsid w:val="007F22A3"/>
    <w:rsid w:val="007F3D05"/>
    <w:rsid w:val="007F4782"/>
    <w:rsid w:val="007F48E0"/>
    <w:rsid w:val="008010F4"/>
    <w:rsid w:val="0080436F"/>
    <w:rsid w:val="00807C72"/>
    <w:rsid w:val="00807EBE"/>
    <w:rsid w:val="00811F5E"/>
    <w:rsid w:val="008162FF"/>
    <w:rsid w:val="008170BC"/>
    <w:rsid w:val="00820187"/>
    <w:rsid w:val="00823E96"/>
    <w:rsid w:val="0083268F"/>
    <w:rsid w:val="00832AA5"/>
    <w:rsid w:val="00843118"/>
    <w:rsid w:val="00845456"/>
    <w:rsid w:val="00845DE6"/>
    <w:rsid w:val="00846394"/>
    <w:rsid w:val="0085306D"/>
    <w:rsid w:val="008617E1"/>
    <w:rsid w:val="00863A4B"/>
    <w:rsid w:val="00871966"/>
    <w:rsid w:val="00872AC5"/>
    <w:rsid w:val="008767B2"/>
    <w:rsid w:val="00882842"/>
    <w:rsid w:val="00882E6B"/>
    <w:rsid w:val="008839AA"/>
    <w:rsid w:val="00884092"/>
    <w:rsid w:val="00884130"/>
    <w:rsid w:val="00886834"/>
    <w:rsid w:val="00890DC7"/>
    <w:rsid w:val="00891B0F"/>
    <w:rsid w:val="008935D1"/>
    <w:rsid w:val="00897593"/>
    <w:rsid w:val="00897A33"/>
    <w:rsid w:val="00897BAE"/>
    <w:rsid w:val="008A041C"/>
    <w:rsid w:val="008A6BE2"/>
    <w:rsid w:val="008A7D0E"/>
    <w:rsid w:val="008B19D2"/>
    <w:rsid w:val="008B4BCD"/>
    <w:rsid w:val="008B614D"/>
    <w:rsid w:val="008B6331"/>
    <w:rsid w:val="008D14E1"/>
    <w:rsid w:val="008D2465"/>
    <w:rsid w:val="008D7B7C"/>
    <w:rsid w:val="008E301F"/>
    <w:rsid w:val="008E3689"/>
    <w:rsid w:val="008E671F"/>
    <w:rsid w:val="008F18B2"/>
    <w:rsid w:val="008F21A1"/>
    <w:rsid w:val="008F6D40"/>
    <w:rsid w:val="00900315"/>
    <w:rsid w:val="00900324"/>
    <w:rsid w:val="00901380"/>
    <w:rsid w:val="009040DA"/>
    <w:rsid w:val="00904173"/>
    <w:rsid w:val="00907D96"/>
    <w:rsid w:val="009224AF"/>
    <w:rsid w:val="00922A4B"/>
    <w:rsid w:val="00925445"/>
    <w:rsid w:val="0093094B"/>
    <w:rsid w:val="0093376B"/>
    <w:rsid w:val="009366ED"/>
    <w:rsid w:val="009442DE"/>
    <w:rsid w:val="009467D9"/>
    <w:rsid w:val="0095616D"/>
    <w:rsid w:val="00961731"/>
    <w:rsid w:val="00962BDE"/>
    <w:rsid w:val="009742B8"/>
    <w:rsid w:val="00975B5A"/>
    <w:rsid w:val="00975F6D"/>
    <w:rsid w:val="009840D5"/>
    <w:rsid w:val="00987E85"/>
    <w:rsid w:val="00997297"/>
    <w:rsid w:val="009A2BE9"/>
    <w:rsid w:val="009B0AE7"/>
    <w:rsid w:val="009B37FD"/>
    <w:rsid w:val="009B4E0E"/>
    <w:rsid w:val="009B71AA"/>
    <w:rsid w:val="009C2A1E"/>
    <w:rsid w:val="009D00FC"/>
    <w:rsid w:val="009D088E"/>
    <w:rsid w:val="009D2BCA"/>
    <w:rsid w:val="009D3C36"/>
    <w:rsid w:val="009E524D"/>
    <w:rsid w:val="009F2043"/>
    <w:rsid w:val="009F6EC9"/>
    <w:rsid w:val="00A02312"/>
    <w:rsid w:val="00A0391F"/>
    <w:rsid w:val="00A04464"/>
    <w:rsid w:val="00A044A9"/>
    <w:rsid w:val="00A06177"/>
    <w:rsid w:val="00A07369"/>
    <w:rsid w:val="00A20BDF"/>
    <w:rsid w:val="00A223A1"/>
    <w:rsid w:val="00A246D2"/>
    <w:rsid w:val="00A311AD"/>
    <w:rsid w:val="00A366F4"/>
    <w:rsid w:val="00A416DB"/>
    <w:rsid w:val="00A42EDC"/>
    <w:rsid w:val="00A53485"/>
    <w:rsid w:val="00A579C5"/>
    <w:rsid w:val="00A6056B"/>
    <w:rsid w:val="00A66136"/>
    <w:rsid w:val="00A72F0C"/>
    <w:rsid w:val="00A7678D"/>
    <w:rsid w:val="00A76FDD"/>
    <w:rsid w:val="00A77335"/>
    <w:rsid w:val="00A779AA"/>
    <w:rsid w:val="00A83658"/>
    <w:rsid w:val="00A85453"/>
    <w:rsid w:val="00A874D3"/>
    <w:rsid w:val="00A87C8B"/>
    <w:rsid w:val="00A97962"/>
    <w:rsid w:val="00A97F74"/>
    <w:rsid w:val="00AA00AB"/>
    <w:rsid w:val="00AA2A04"/>
    <w:rsid w:val="00AA4F41"/>
    <w:rsid w:val="00AA61CD"/>
    <w:rsid w:val="00AB0031"/>
    <w:rsid w:val="00AB204D"/>
    <w:rsid w:val="00AB51D9"/>
    <w:rsid w:val="00AC4D47"/>
    <w:rsid w:val="00AD166C"/>
    <w:rsid w:val="00AD1DFF"/>
    <w:rsid w:val="00AD463A"/>
    <w:rsid w:val="00AD53C6"/>
    <w:rsid w:val="00AD749D"/>
    <w:rsid w:val="00AE10C8"/>
    <w:rsid w:val="00AE38C1"/>
    <w:rsid w:val="00AF135D"/>
    <w:rsid w:val="00AF3C4E"/>
    <w:rsid w:val="00AF5296"/>
    <w:rsid w:val="00AF70DF"/>
    <w:rsid w:val="00B0046A"/>
    <w:rsid w:val="00B03CFB"/>
    <w:rsid w:val="00B05531"/>
    <w:rsid w:val="00B114E9"/>
    <w:rsid w:val="00B2163A"/>
    <w:rsid w:val="00B24731"/>
    <w:rsid w:val="00B2768C"/>
    <w:rsid w:val="00B27E76"/>
    <w:rsid w:val="00B35101"/>
    <w:rsid w:val="00B35890"/>
    <w:rsid w:val="00B37883"/>
    <w:rsid w:val="00B37F10"/>
    <w:rsid w:val="00B4326E"/>
    <w:rsid w:val="00B45E91"/>
    <w:rsid w:val="00B46CEF"/>
    <w:rsid w:val="00B46EA7"/>
    <w:rsid w:val="00B5105C"/>
    <w:rsid w:val="00B56053"/>
    <w:rsid w:val="00B66175"/>
    <w:rsid w:val="00B66B69"/>
    <w:rsid w:val="00B728B3"/>
    <w:rsid w:val="00B7537B"/>
    <w:rsid w:val="00B7719F"/>
    <w:rsid w:val="00B822C3"/>
    <w:rsid w:val="00B91165"/>
    <w:rsid w:val="00B949BA"/>
    <w:rsid w:val="00B94DD4"/>
    <w:rsid w:val="00B95D69"/>
    <w:rsid w:val="00BA2141"/>
    <w:rsid w:val="00BA6EC6"/>
    <w:rsid w:val="00BB0939"/>
    <w:rsid w:val="00BB66A0"/>
    <w:rsid w:val="00BB6CE0"/>
    <w:rsid w:val="00BB70F7"/>
    <w:rsid w:val="00BD4EAF"/>
    <w:rsid w:val="00BD52EF"/>
    <w:rsid w:val="00BD61BD"/>
    <w:rsid w:val="00BD7B09"/>
    <w:rsid w:val="00BF117D"/>
    <w:rsid w:val="00BF42D9"/>
    <w:rsid w:val="00BF47B7"/>
    <w:rsid w:val="00BF7684"/>
    <w:rsid w:val="00C06E24"/>
    <w:rsid w:val="00C1375A"/>
    <w:rsid w:val="00C17565"/>
    <w:rsid w:val="00C178CF"/>
    <w:rsid w:val="00C2346E"/>
    <w:rsid w:val="00C243B2"/>
    <w:rsid w:val="00C251D7"/>
    <w:rsid w:val="00C26345"/>
    <w:rsid w:val="00C31B46"/>
    <w:rsid w:val="00C328EF"/>
    <w:rsid w:val="00C33096"/>
    <w:rsid w:val="00C353C6"/>
    <w:rsid w:val="00C46AED"/>
    <w:rsid w:val="00C512DF"/>
    <w:rsid w:val="00C51586"/>
    <w:rsid w:val="00C5198D"/>
    <w:rsid w:val="00C5202C"/>
    <w:rsid w:val="00C547C0"/>
    <w:rsid w:val="00C54FD9"/>
    <w:rsid w:val="00C6685B"/>
    <w:rsid w:val="00C70080"/>
    <w:rsid w:val="00C76EB0"/>
    <w:rsid w:val="00C86194"/>
    <w:rsid w:val="00C878FF"/>
    <w:rsid w:val="00C9309F"/>
    <w:rsid w:val="00C97BFB"/>
    <w:rsid w:val="00CA220B"/>
    <w:rsid w:val="00CA2F34"/>
    <w:rsid w:val="00CA3792"/>
    <w:rsid w:val="00CA47C4"/>
    <w:rsid w:val="00CA5A71"/>
    <w:rsid w:val="00CA5BDF"/>
    <w:rsid w:val="00CA5F18"/>
    <w:rsid w:val="00CA764E"/>
    <w:rsid w:val="00CB357F"/>
    <w:rsid w:val="00CB4D82"/>
    <w:rsid w:val="00CB659E"/>
    <w:rsid w:val="00CC01C6"/>
    <w:rsid w:val="00CC1948"/>
    <w:rsid w:val="00CD15A6"/>
    <w:rsid w:val="00CD1E54"/>
    <w:rsid w:val="00CD4A78"/>
    <w:rsid w:val="00CD4A9F"/>
    <w:rsid w:val="00CE4E00"/>
    <w:rsid w:val="00CE50F2"/>
    <w:rsid w:val="00CF4B97"/>
    <w:rsid w:val="00CF7F90"/>
    <w:rsid w:val="00D00F14"/>
    <w:rsid w:val="00D04CA0"/>
    <w:rsid w:val="00D04E67"/>
    <w:rsid w:val="00D07906"/>
    <w:rsid w:val="00D1304E"/>
    <w:rsid w:val="00D22566"/>
    <w:rsid w:val="00D2562F"/>
    <w:rsid w:val="00D32389"/>
    <w:rsid w:val="00D32EA0"/>
    <w:rsid w:val="00D35339"/>
    <w:rsid w:val="00D37AFA"/>
    <w:rsid w:val="00D451B4"/>
    <w:rsid w:val="00D45E86"/>
    <w:rsid w:val="00D504A3"/>
    <w:rsid w:val="00D506A0"/>
    <w:rsid w:val="00D5269A"/>
    <w:rsid w:val="00D52E77"/>
    <w:rsid w:val="00D60389"/>
    <w:rsid w:val="00D62646"/>
    <w:rsid w:val="00D628E6"/>
    <w:rsid w:val="00D62D30"/>
    <w:rsid w:val="00D639FE"/>
    <w:rsid w:val="00D64E42"/>
    <w:rsid w:val="00D70A47"/>
    <w:rsid w:val="00D72F24"/>
    <w:rsid w:val="00D74057"/>
    <w:rsid w:val="00D75BF6"/>
    <w:rsid w:val="00D8004A"/>
    <w:rsid w:val="00D83C3B"/>
    <w:rsid w:val="00D87340"/>
    <w:rsid w:val="00D93047"/>
    <w:rsid w:val="00D94948"/>
    <w:rsid w:val="00D958D7"/>
    <w:rsid w:val="00DA0173"/>
    <w:rsid w:val="00DA175D"/>
    <w:rsid w:val="00DA7FA2"/>
    <w:rsid w:val="00DB268F"/>
    <w:rsid w:val="00DB69E2"/>
    <w:rsid w:val="00DC144C"/>
    <w:rsid w:val="00DC3420"/>
    <w:rsid w:val="00DC6EB2"/>
    <w:rsid w:val="00DC71C6"/>
    <w:rsid w:val="00DE455A"/>
    <w:rsid w:val="00DE677C"/>
    <w:rsid w:val="00DF1E2D"/>
    <w:rsid w:val="00DF2832"/>
    <w:rsid w:val="00DF5142"/>
    <w:rsid w:val="00DF64D9"/>
    <w:rsid w:val="00DF712D"/>
    <w:rsid w:val="00E01325"/>
    <w:rsid w:val="00E046B4"/>
    <w:rsid w:val="00E11ACD"/>
    <w:rsid w:val="00E17C4F"/>
    <w:rsid w:val="00E21F7C"/>
    <w:rsid w:val="00E30CAD"/>
    <w:rsid w:val="00E3117F"/>
    <w:rsid w:val="00E32993"/>
    <w:rsid w:val="00E331FD"/>
    <w:rsid w:val="00E34498"/>
    <w:rsid w:val="00E400A4"/>
    <w:rsid w:val="00E40E9E"/>
    <w:rsid w:val="00E41A6E"/>
    <w:rsid w:val="00E4315C"/>
    <w:rsid w:val="00E52A26"/>
    <w:rsid w:val="00E53A3D"/>
    <w:rsid w:val="00E56F76"/>
    <w:rsid w:val="00E6269C"/>
    <w:rsid w:val="00E66A32"/>
    <w:rsid w:val="00E73548"/>
    <w:rsid w:val="00E73E88"/>
    <w:rsid w:val="00E75375"/>
    <w:rsid w:val="00E8060A"/>
    <w:rsid w:val="00E83002"/>
    <w:rsid w:val="00E84CDA"/>
    <w:rsid w:val="00E86ECE"/>
    <w:rsid w:val="00E92766"/>
    <w:rsid w:val="00E9476E"/>
    <w:rsid w:val="00E94DA4"/>
    <w:rsid w:val="00E95DD7"/>
    <w:rsid w:val="00EA1525"/>
    <w:rsid w:val="00EA40E0"/>
    <w:rsid w:val="00EB124F"/>
    <w:rsid w:val="00EB298A"/>
    <w:rsid w:val="00EB4F01"/>
    <w:rsid w:val="00EB59D0"/>
    <w:rsid w:val="00EC4361"/>
    <w:rsid w:val="00EC704D"/>
    <w:rsid w:val="00ED33DA"/>
    <w:rsid w:val="00ED3CFE"/>
    <w:rsid w:val="00ED5AF0"/>
    <w:rsid w:val="00ED7733"/>
    <w:rsid w:val="00ED7C51"/>
    <w:rsid w:val="00EE2C41"/>
    <w:rsid w:val="00EE3820"/>
    <w:rsid w:val="00EF30FD"/>
    <w:rsid w:val="00EF6AC3"/>
    <w:rsid w:val="00F00A7A"/>
    <w:rsid w:val="00F02B93"/>
    <w:rsid w:val="00F03329"/>
    <w:rsid w:val="00F11576"/>
    <w:rsid w:val="00F122B8"/>
    <w:rsid w:val="00F134BF"/>
    <w:rsid w:val="00F1683C"/>
    <w:rsid w:val="00F2041B"/>
    <w:rsid w:val="00F217EF"/>
    <w:rsid w:val="00F22AC2"/>
    <w:rsid w:val="00F30AB4"/>
    <w:rsid w:val="00F35670"/>
    <w:rsid w:val="00F420E0"/>
    <w:rsid w:val="00F4214F"/>
    <w:rsid w:val="00F522CF"/>
    <w:rsid w:val="00F53DE5"/>
    <w:rsid w:val="00F54636"/>
    <w:rsid w:val="00F55D45"/>
    <w:rsid w:val="00F65FDF"/>
    <w:rsid w:val="00F65FE5"/>
    <w:rsid w:val="00F770DC"/>
    <w:rsid w:val="00F818F4"/>
    <w:rsid w:val="00F81ABB"/>
    <w:rsid w:val="00F8453D"/>
    <w:rsid w:val="00F859A2"/>
    <w:rsid w:val="00F9369B"/>
    <w:rsid w:val="00F94414"/>
    <w:rsid w:val="00F94E09"/>
    <w:rsid w:val="00F96E0A"/>
    <w:rsid w:val="00FA0FE4"/>
    <w:rsid w:val="00FB18A2"/>
    <w:rsid w:val="00FB23AD"/>
    <w:rsid w:val="00FB6B49"/>
    <w:rsid w:val="00FD4F54"/>
    <w:rsid w:val="00FD5C56"/>
    <w:rsid w:val="00FE1327"/>
    <w:rsid w:val="00FE1363"/>
    <w:rsid w:val="00FE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07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B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6E0A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56B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56B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56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56B07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6E0A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256B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E0A"/>
  </w:style>
  <w:style w:type="paragraph" w:styleId="BalloonText">
    <w:name w:val="Balloon Text"/>
    <w:basedOn w:val="Normal"/>
    <w:link w:val="BalloonTextChar"/>
    <w:uiPriority w:val="99"/>
    <w:semiHidden/>
    <w:rsid w:val="00256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E0A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256B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6E0A"/>
  </w:style>
  <w:style w:type="character" w:styleId="PageNumber">
    <w:name w:val="page number"/>
    <w:basedOn w:val="DefaultParagraphFont"/>
    <w:uiPriority w:val="99"/>
    <w:rsid w:val="00256B07"/>
  </w:style>
  <w:style w:type="paragraph" w:styleId="BodyTextIndent">
    <w:name w:val="Body Text Indent"/>
    <w:basedOn w:val="Normal"/>
    <w:link w:val="BodyTextIndentChar"/>
    <w:uiPriority w:val="99"/>
    <w:rsid w:val="00256B07"/>
    <w:pPr>
      <w:tabs>
        <w:tab w:val="left" w:pos="0"/>
      </w:tabs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6E0A"/>
  </w:style>
  <w:style w:type="paragraph" w:styleId="BodyText2">
    <w:name w:val="Body Text 2"/>
    <w:basedOn w:val="Normal"/>
    <w:link w:val="BodyText2Char"/>
    <w:uiPriority w:val="99"/>
    <w:rsid w:val="00256B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6E0A"/>
  </w:style>
  <w:style w:type="character" w:styleId="Emphasis">
    <w:name w:val="Emphasis"/>
    <w:basedOn w:val="DefaultParagraphFont"/>
    <w:uiPriority w:val="99"/>
    <w:qFormat/>
    <w:rsid w:val="00256B07"/>
    <w:rPr>
      <w:i/>
      <w:iCs/>
    </w:rPr>
  </w:style>
  <w:style w:type="table" w:styleId="TableGrid">
    <w:name w:val="Table Grid"/>
    <w:basedOn w:val="TableNormal"/>
    <w:uiPriority w:val="99"/>
    <w:rsid w:val="005C1B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6C0B9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">
    <w:name w:val="1"/>
    <w:basedOn w:val="Normal"/>
    <w:uiPriority w:val="99"/>
    <w:rsid w:val="00D1304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uiPriority w:val="99"/>
    <w:rsid w:val="00F65F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3725</Words>
  <Characters>21233</Characters>
  <Application>Microsoft Office Outlook</Application>
  <DocSecurity>0</DocSecurity>
  <Lines>0</Lines>
  <Paragraphs>0</Paragraphs>
  <ScaleCrop>false</ScaleCrop>
  <Company>АНРБ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buh_1</dc:creator>
  <cp:keywords/>
  <dc:description/>
  <cp:lastModifiedBy>gaisina_rr</cp:lastModifiedBy>
  <cp:revision>2</cp:revision>
  <cp:lastPrinted>2017-05-22T10:00:00Z</cp:lastPrinted>
  <dcterms:created xsi:type="dcterms:W3CDTF">2017-05-23T09:49:00Z</dcterms:created>
  <dcterms:modified xsi:type="dcterms:W3CDTF">2017-05-23T09:49:00Z</dcterms:modified>
</cp:coreProperties>
</file>